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2C9BC7" w14:textId="27206F94" w:rsidR="00B16A9A" w:rsidRPr="000F7FCF" w:rsidRDefault="00300492">
      <w:pPr>
        <w:widowControl w:val="0"/>
        <w:pBdr>
          <w:top w:val="nil"/>
          <w:left w:val="nil"/>
          <w:bottom w:val="nil"/>
          <w:right w:val="nil"/>
          <w:between w:val="nil"/>
        </w:pBdr>
        <w:spacing w:after="0" w:line="276" w:lineRule="auto"/>
        <w:rPr>
          <w:rFonts w:ascii="Kinetic" w:eastAsia="Arial" w:hAnsi="Kinetic" w:cs="Arial"/>
          <w:color w:val="000000"/>
          <w:sz w:val="24"/>
          <w:szCs w:val="24"/>
        </w:rPr>
      </w:pPr>
      <w:r>
        <w:rPr>
          <w:rFonts w:ascii="Arial" w:hAnsi="Arial" w:cs="Arial"/>
          <w:noProof/>
          <w:sz w:val="24"/>
          <w:szCs w:val="24"/>
        </w:rPr>
        <w:drawing>
          <wp:anchor distT="0" distB="0" distL="114300" distR="114300" simplePos="0" relativeHeight="251659264" behindDoc="0" locked="0" layoutInCell="1" allowOverlap="1" wp14:anchorId="3C4376AE" wp14:editId="0DC29FD8">
            <wp:simplePos x="0" y="0"/>
            <wp:positionH relativeFrom="margin">
              <wp:posOffset>-104775</wp:posOffset>
            </wp:positionH>
            <wp:positionV relativeFrom="page">
              <wp:posOffset>36843</wp:posOffset>
            </wp:positionV>
            <wp:extent cx="781050" cy="78945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Marys badg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1841" cy="790256"/>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rPr>
        <w:drawing>
          <wp:anchor distT="0" distB="0" distL="114300" distR="114300" simplePos="0" relativeHeight="251661312" behindDoc="0" locked="0" layoutInCell="1" allowOverlap="1" wp14:anchorId="22009382" wp14:editId="5C36DFF9">
            <wp:simplePos x="0" y="0"/>
            <wp:positionH relativeFrom="margin">
              <wp:align>right</wp:align>
            </wp:positionH>
            <wp:positionV relativeFrom="page">
              <wp:posOffset>114300</wp:posOffset>
            </wp:positionV>
            <wp:extent cx="723900" cy="7239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 Everything in Lov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margin">
              <wp14:pctWidth>0</wp14:pctWidth>
            </wp14:sizeRelH>
            <wp14:sizeRelV relativeFrom="margin">
              <wp14:pctHeight>0</wp14:pctHeight>
            </wp14:sizeRelV>
          </wp:anchor>
        </w:drawing>
      </w:r>
      <w:r w:rsidR="4DE8C48A" w:rsidRPr="7965B398">
        <w:rPr>
          <w:rFonts w:ascii="Kinetic" w:eastAsia="Arial" w:hAnsi="Kinetic" w:cs="Arial"/>
          <w:color w:val="000000" w:themeColor="text1"/>
          <w:sz w:val="24"/>
          <w:szCs w:val="24"/>
        </w:rPr>
        <w:t xml:space="preserve"> c</w:t>
      </w:r>
    </w:p>
    <w:tbl>
      <w:tblPr>
        <w:tblW w:w="10774" w:type="dxa"/>
        <w:tblInd w:w="-14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3544"/>
        <w:gridCol w:w="1985"/>
        <w:gridCol w:w="1453"/>
        <w:gridCol w:w="3792"/>
      </w:tblGrid>
      <w:tr w:rsidR="00B16A9A" w:rsidRPr="000F7FCF" w14:paraId="0F5C0965" w14:textId="77777777" w:rsidTr="72F71739">
        <w:tc>
          <w:tcPr>
            <w:tcW w:w="10774" w:type="dxa"/>
            <w:gridSpan w:val="4"/>
            <w:shd w:val="clear" w:color="auto" w:fill="0000FF"/>
          </w:tcPr>
          <w:p w14:paraId="3060DF1C" w14:textId="4A722CD8" w:rsidR="00B16A9A" w:rsidRPr="000F7FCF" w:rsidRDefault="008625C2">
            <w:pPr>
              <w:pBdr>
                <w:top w:val="nil"/>
                <w:left w:val="nil"/>
                <w:bottom w:val="nil"/>
                <w:right w:val="nil"/>
                <w:between w:val="nil"/>
              </w:pBdr>
              <w:jc w:val="center"/>
              <w:rPr>
                <w:rFonts w:ascii="Kinetic" w:hAnsi="Kinetic" w:cs="Arial"/>
                <w:b/>
                <w:color w:val="FFFFFF"/>
                <w:sz w:val="24"/>
                <w:szCs w:val="24"/>
              </w:rPr>
            </w:pPr>
            <w:r>
              <w:rPr>
                <w:rFonts w:ascii="Kinetic" w:hAnsi="Kinetic" w:cs="Arial"/>
                <w:b/>
                <w:color w:val="FFFFFF"/>
                <w:sz w:val="24"/>
                <w:szCs w:val="24"/>
              </w:rPr>
              <w:t>Physical Education</w:t>
            </w:r>
            <w:r w:rsidR="00A5753E" w:rsidRPr="000F7FCF">
              <w:rPr>
                <w:rFonts w:ascii="Kinetic" w:hAnsi="Kinetic" w:cs="Arial"/>
                <w:b/>
                <w:color w:val="FFFFFF"/>
                <w:sz w:val="24"/>
                <w:szCs w:val="24"/>
              </w:rPr>
              <w:t xml:space="preserve"> at </w:t>
            </w:r>
            <w:r w:rsidR="002755A5" w:rsidRPr="000F7FCF">
              <w:rPr>
                <w:rFonts w:ascii="Kinetic" w:hAnsi="Kinetic" w:cs="Arial"/>
                <w:b/>
                <w:color w:val="FFFFFF"/>
                <w:sz w:val="24"/>
                <w:szCs w:val="24"/>
              </w:rPr>
              <w:t>St Mary’s</w:t>
            </w:r>
          </w:p>
        </w:tc>
      </w:tr>
      <w:tr w:rsidR="00B16A9A" w:rsidRPr="000F7FCF" w14:paraId="1AD15F74" w14:textId="77777777" w:rsidTr="72F71739">
        <w:tc>
          <w:tcPr>
            <w:tcW w:w="10774" w:type="dxa"/>
            <w:gridSpan w:val="4"/>
          </w:tcPr>
          <w:p w14:paraId="6D2E070A" w14:textId="7A331C66" w:rsidR="002755A5" w:rsidRDefault="002755A5" w:rsidP="002755A5">
            <w:pPr>
              <w:pBdr>
                <w:top w:val="nil"/>
                <w:left w:val="nil"/>
                <w:bottom w:val="nil"/>
                <w:right w:val="nil"/>
                <w:between w:val="nil"/>
              </w:pBdr>
              <w:rPr>
                <w:rFonts w:ascii="Kinetic" w:hAnsi="Kinetic" w:cs="Arial"/>
                <w:b/>
                <w:color w:val="0000FF"/>
                <w:sz w:val="24"/>
                <w:szCs w:val="24"/>
              </w:rPr>
            </w:pPr>
            <w:r w:rsidRPr="000F7FCF">
              <w:rPr>
                <w:rFonts w:ascii="Kinetic" w:hAnsi="Kinetic" w:cs="Arial"/>
                <w:b/>
                <w:color w:val="0000FF"/>
                <w:sz w:val="24"/>
                <w:szCs w:val="24"/>
              </w:rPr>
              <w:t>Intent:</w:t>
            </w:r>
          </w:p>
          <w:p w14:paraId="0F517674" w14:textId="5DCB8144" w:rsidR="008625C2" w:rsidRPr="00383D3F" w:rsidRDefault="008625C2" w:rsidP="008625C2">
            <w:pPr>
              <w:pBdr>
                <w:top w:val="nil"/>
                <w:left w:val="nil"/>
                <w:bottom w:val="nil"/>
                <w:right w:val="nil"/>
                <w:between w:val="nil"/>
              </w:pBdr>
              <w:rPr>
                <w:rFonts w:ascii="Kinetic" w:hAnsi="Kinetic"/>
                <w:color w:val="000000"/>
                <w:sz w:val="16"/>
                <w:szCs w:val="16"/>
              </w:rPr>
            </w:pPr>
            <w:r w:rsidRPr="00383D3F">
              <w:rPr>
                <w:rFonts w:ascii="Kinetic" w:hAnsi="Kinetic"/>
                <w:color w:val="000000"/>
                <w:sz w:val="16"/>
                <w:szCs w:val="16"/>
              </w:rPr>
              <w:t xml:space="preserve">Physical Education and sport play an important role within our curriculum at St Mary’s. Our extensive PE and school sport curriculum </w:t>
            </w:r>
            <w:proofErr w:type="gramStart"/>
            <w:r w:rsidRPr="00383D3F">
              <w:rPr>
                <w:rFonts w:ascii="Kinetic" w:hAnsi="Kinetic"/>
                <w:color w:val="000000"/>
                <w:sz w:val="16"/>
                <w:szCs w:val="16"/>
              </w:rPr>
              <w:t>provides</w:t>
            </w:r>
            <w:proofErr w:type="gramEnd"/>
            <w:r w:rsidRPr="00383D3F">
              <w:rPr>
                <w:rFonts w:ascii="Kinetic" w:hAnsi="Kinetic"/>
                <w:color w:val="000000"/>
                <w:sz w:val="16"/>
                <w:szCs w:val="16"/>
              </w:rPr>
              <w:t xml:space="preserve"> opportunities for pupils to become physically confident in a way which supports their mental and physical well-being. </w:t>
            </w:r>
            <w:r w:rsidRPr="00383D3F">
              <w:rPr>
                <w:rFonts w:ascii="Kinetic" w:hAnsi="Kinetic"/>
                <w:sz w:val="16"/>
                <w:szCs w:val="16"/>
              </w:rPr>
              <w:t>Pupils</w:t>
            </w:r>
            <w:r w:rsidRPr="00383D3F">
              <w:rPr>
                <w:rFonts w:ascii="Kinetic" w:hAnsi="Kinetic"/>
                <w:color w:val="000000"/>
                <w:sz w:val="16"/>
                <w:szCs w:val="16"/>
              </w:rPr>
              <w:t xml:space="preserve"> of all sporting </w:t>
            </w:r>
            <w:r w:rsidRPr="00383D3F">
              <w:rPr>
                <w:rFonts w:ascii="Kinetic" w:hAnsi="Kinetic"/>
                <w:sz w:val="16"/>
                <w:szCs w:val="16"/>
              </w:rPr>
              <w:t>abilities</w:t>
            </w:r>
            <w:r w:rsidRPr="00383D3F">
              <w:rPr>
                <w:rFonts w:ascii="Kinetic" w:hAnsi="Kinetic"/>
                <w:color w:val="000000"/>
                <w:sz w:val="16"/>
                <w:szCs w:val="16"/>
              </w:rPr>
              <w:t xml:space="preserve"> have the opportunity to compete in a wide range of activities, which helps them to build their characters and resilience, along with embedding values such as fairness and respect. We have an extensive after school sports and </w:t>
            </w:r>
            <w:proofErr w:type="gramStart"/>
            <w:r w:rsidRPr="00383D3F">
              <w:rPr>
                <w:rFonts w:ascii="Kinetic" w:hAnsi="Kinetic"/>
                <w:color w:val="000000"/>
                <w:sz w:val="16"/>
                <w:szCs w:val="16"/>
              </w:rPr>
              <w:t>clubs</w:t>
            </w:r>
            <w:proofErr w:type="gramEnd"/>
            <w:r w:rsidRPr="00383D3F">
              <w:rPr>
                <w:rFonts w:ascii="Kinetic" w:hAnsi="Kinetic"/>
                <w:color w:val="000000"/>
                <w:sz w:val="16"/>
                <w:szCs w:val="16"/>
              </w:rPr>
              <w:t xml:space="preserve"> provision, which all run at no cost to the students or their families, to enable all to access</w:t>
            </w:r>
            <w:r w:rsidRPr="00383D3F">
              <w:rPr>
                <w:rFonts w:ascii="Kinetic" w:hAnsi="Kinetic"/>
                <w:sz w:val="16"/>
                <w:szCs w:val="16"/>
              </w:rPr>
              <w:t>. At St Mary’s, we take pride in healthy eating whilst providing playground activitie</w:t>
            </w:r>
            <w:r w:rsidR="00406F23">
              <w:rPr>
                <w:rFonts w:ascii="Kinetic" w:hAnsi="Kinetic"/>
                <w:sz w:val="16"/>
                <w:szCs w:val="16"/>
              </w:rPr>
              <w:t>s and games</w:t>
            </w:r>
            <w:r w:rsidRPr="00383D3F">
              <w:rPr>
                <w:rFonts w:ascii="Kinetic" w:hAnsi="Kinetic"/>
                <w:sz w:val="16"/>
                <w:szCs w:val="16"/>
              </w:rPr>
              <w:t>. In addition, we also promote positive mental wellbeing through worship,</w:t>
            </w:r>
            <w:r w:rsidR="00406F23">
              <w:rPr>
                <w:rFonts w:ascii="Kinetic" w:hAnsi="Kinetic"/>
                <w:sz w:val="16"/>
                <w:szCs w:val="16"/>
              </w:rPr>
              <w:t xml:space="preserve"> praise party,</w:t>
            </w:r>
            <w:r w:rsidRPr="00383D3F">
              <w:rPr>
                <w:rFonts w:ascii="Kinetic" w:hAnsi="Kinetic"/>
                <w:sz w:val="16"/>
                <w:szCs w:val="16"/>
              </w:rPr>
              <w:t xml:space="preserve"> special days, PSHE lessons and throughout the school day.</w:t>
            </w:r>
          </w:p>
          <w:p w14:paraId="4FCD876E" w14:textId="0105EBF7" w:rsidR="00B16A9A" w:rsidRPr="008625C2" w:rsidRDefault="008625C2" w:rsidP="008625C2">
            <w:pPr>
              <w:rPr>
                <w:rFonts w:ascii="Kinetic" w:hAnsi="Kinetic"/>
                <w:sz w:val="16"/>
                <w:szCs w:val="16"/>
                <w:highlight w:val="yellow"/>
              </w:rPr>
            </w:pPr>
            <w:r w:rsidRPr="00383D3F">
              <w:rPr>
                <w:rFonts w:ascii="Kinetic" w:hAnsi="Kinetic"/>
                <w:sz w:val="16"/>
                <w:szCs w:val="16"/>
              </w:rPr>
              <w:t>Our skills rich curriculum, which follows the National Curriculum using the PE Hub programme, is finely sequenced, cohesive and progressive which ensures knowledge builds on knowledge.</w:t>
            </w:r>
          </w:p>
        </w:tc>
      </w:tr>
      <w:tr w:rsidR="00703B72" w:rsidRPr="000F7FCF" w14:paraId="41A41CCE" w14:textId="77777777" w:rsidTr="72F71739">
        <w:tc>
          <w:tcPr>
            <w:tcW w:w="10774" w:type="dxa"/>
            <w:gridSpan w:val="4"/>
          </w:tcPr>
          <w:p w14:paraId="0B0D03A7" w14:textId="6C97E5DA" w:rsidR="00587642" w:rsidRDefault="79BA65FA" w:rsidP="72F71739">
            <w:pPr>
              <w:pBdr>
                <w:top w:val="nil"/>
                <w:left w:val="nil"/>
                <w:bottom w:val="nil"/>
                <w:right w:val="nil"/>
                <w:between w:val="nil"/>
              </w:pBdr>
              <w:rPr>
                <w:rFonts w:ascii="Kinetic" w:hAnsi="Kinetic" w:cs="Arial"/>
                <w:b/>
                <w:bCs/>
                <w:color w:val="0000FF"/>
                <w:sz w:val="24"/>
                <w:szCs w:val="24"/>
              </w:rPr>
            </w:pPr>
            <w:r w:rsidRPr="72F71739">
              <w:rPr>
                <w:rFonts w:ascii="Kinetic" w:hAnsi="Kinetic" w:cs="Arial"/>
                <w:b/>
                <w:bCs/>
                <w:color w:val="0000FF"/>
                <w:sz w:val="24"/>
                <w:szCs w:val="24"/>
              </w:rPr>
              <w:t>Intent:</w:t>
            </w:r>
          </w:p>
          <w:p w14:paraId="1F545E40" w14:textId="1633DE05" w:rsidR="008625C2" w:rsidRPr="00B9657F" w:rsidRDefault="79BA65FA" w:rsidP="008625C2">
            <w:pPr>
              <w:pStyle w:val="ListParagraph"/>
              <w:numPr>
                <w:ilvl w:val="0"/>
                <w:numId w:val="7"/>
              </w:numPr>
              <w:rPr>
                <w:rFonts w:ascii="Kinetic" w:hAnsi="Kinetic"/>
                <w:sz w:val="16"/>
                <w:szCs w:val="16"/>
              </w:rPr>
            </w:pPr>
            <w:r w:rsidRPr="72F71739">
              <w:rPr>
                <w:rFonts w:ascii="Kinetic" w:hAnsi="Kinetic"/>
                <w:sz w:val="16"/>
                <w:szCs w:val="16"/>
              </w:rPr>
              <w:t>Children d</w:t>
            </w:r>
            <w:r w:rsidR="008625C2" w:rsidRPr="72F71739">
              <w:rPr>
                <w:rFonts w:ascii="Kinetic" w:hAnsi="Kinetic"/>
                <w:sz w:val="16"/>
                <w:szCs w:val="16"/>
              </w:rPr>
              <w:t>evelop</w:t>
            </w:r>
            <w:r w:rsidR="719ECDDF" w:rsidRPr="72F71739">
              <w:rPr>
                <w:rFonts w:ascii="Kinetic" w:hAnsi="Kinetic"/>
                <w:sz w:val="16"/>
                <w:szCs w:val="16"/>
              </w:rPr>
              <w:t xml:space="preserve"> </w:t>
            </w:r>
            <w:r w:rsidR="008625C2" w:rsidRPr="72F71739">
              <w:rPr>
                <w:rFonts w:ascii="Kinetic" w:hAnsi="Kinetic"/>
                <w:sz w:val="16"/>
                <w:szCs w:val="16"/>
              </w:rPr>
              <w:t xml:space="preserve">competencies to excel in a broad range of physical activities. </w:t>
            </w:r>
          </w:p>
          <w:p w14:paraId="02B07AB2" w14:textId="77777777" w:rsidR="008625C2" w:rsidRPr="00B9657F" w:rsidRDefault="008625C2" w:rsidP="008625C2">
            <w:pPr>
              <w:pStyle w:val="ListParagraph"/>
              <w:numPr>
                <w:ilvl w:val="0"/>
                <w:numId w:val="7"/>
              </w:numPr>
              <w:rPr>
                <w:rFonts w:ascii="Kinetic" w:hAnsi="Kinetic"/>
                <w:sz w:val="16"/>
                <w:szCs w:val="16"/>
              </w:rPr>
            </w:pPr>
            <w:r w:rsidRPr="00B9657F">
              <w:rPr>
                <w:rFonts w:ascii="Kinetic" w:hAnsi="Kinetic"/>
                <w:sz w:val="16"/>
                <w:szCs w:val="16"/>
              </w:rPr>
              <w:t xml:space="preserve"> Are physically active for sustained periods of time. </w:t>
            </w:r>
          </w:p>
          <w:p w14:paraId="475FB00B" w14:textId="77777777" w:rsidR="008625C2" w:rsidRPr="00B9657F" w:rsidRDefault="008625C2" w:rsidP="008625C2">
            <w:pPr>
              <w:pStyle w:val="ListParagraph"/>
              <w:numPr>
                <w:ilvl w:val="0"/>
                <w:numId w:val="7"/>
              </w:numPr>
              <w:rPr>
                <w:rFonts w:ascii="Kinetic" w:hAnsi="Kinetic"/>
                <w:sz w:val="16"/>
                <w:szCs w:val="16"/>
              </w:rPr>
            </w:pPr>
            <w:r w:rsidRPr="00B9657F">
              <w:rPr>
                <w:rFonts w:ascii="Kinetic" w:hAnsi="Kinetic"/>
                <w:sz w:val="16"/>
                <w:szCs w:val="16"/>
              </w:rPr>
              <w:t xml:space="preserve"> Engage in competitive sports and learn the values of teamwork, resilience and how to cope with failure and success. </w:t>
            </w:r>
          </w:p>
          <w:p w14:paraId="3CF16460" w14:textId="77777777" w:rsidR="008625C2" w:rsidRPr="00B9657F" w:rsidRDefault="008625C2" w:rsidP="008625C2">
            <w:pPr>
              <w:pStyle w:val="ListParagraph"/>
              <w:numPr>
                <w:ilvl w:val="0"/>
                <w:numId w:val="7"/>
              </w:numPr>
              <w:rPr>
                <w:rFonts w:ascii="Kinetic" w:hAnsi="Kinetic"/>
                <w:sz w:val="16"/>
                <w:szCs w:val="16"/>
              </w:rPr>
            </w:pPr>
            <w:r w:rsidRPr="00B9657F">
              <w:rPr>
                <w:rFonts w:ascii="Kinetic" w:hAnsi="Kinetic"/>
                <w:sz w:val="16"/>
                <w:szCs w:val="16"/>
              </w:rPr>
              <w:t xml:space="preserve"> Lead healthy, active lives.</w:t>
            </w:r>
          </w:p>
          <w:p w14:paraId="641CD855" w14:textId="71358216" w:rsidR="00817C75" w:rsidRPr="008625C2" w:rsidRDefault="00817C75" w:rsidP="008625C2">
            <w:pPr>
              <w:rPr>
                <w:rFonts w:ascii="Kinetic" w:hAnsi="Kinetic"/>
                <w:sz w:val="16"/>
                <w:szCs w:val="16"/>
              </w:rPr>
            </w:pPr>
          </w:p>
        </w:tc>
      </w:tr>
      <w:tr w:rsidR="00B16A9A" w:rsidRPr="000F7FCF" w14:paraId="2C4292FE" w14:textId="77777777" w:rsidTr="72F71739">
        <w:tc>
          <w:tcPr>
            <w:tcW w:w="3544" w:type="dxa"/>
          </w:tcPr>
          <w:p w14:paraId="6D47AC78" w14:textId="7159353F" w:rsidR="00B16A9A" w:rsidRPr="000F7FCF" w:rsidRDefault="00A5753E">
            <w:pPr>
              <w:pBdr>
                <w:top w:val="nil"/>
                <w:left w:val="nil"/>
                <w:bottom w:val="nil"/>
                <w:right w:val="nil"/>
                <w:between w:val="nil"/>
              </w:pBdr>
              <w:rPr>
                <w:rFonts w:ascii="Kinetic" w:hAnsi="Kinetic" w:cs="Arial"/>
                <w:b/>
                <w:color w:val="0000FF"/>
                <w:sz w:val="24"/>
                <w:szCs w:val="24"/>
              </w:rPr>
            </w:pPr>
            <w:r w:rsidRPr="000F7FCF">
              <w:rPr>
                <w:rFonts w:ascii="Kinetic" w:hAnsi="Kinetic" w:cs="Arial"/>
                <w:b/>
                <w:color w:val="0000FF"/>
                <w:sz w:val="24"/>
                <w:szCs w:val="24"/>
              </w:rPr>
              <w:t xml:space="preserve">At the end of Foundation at </w:t>
            </w:r>
            <w:r w:rsidR="002755A5" w:rsidRPr="000F7FCF">
              <w:rPr>
                <w:rFonts w:ascii="Kinetic" w:hAnsi="Kinetic" w:cs="Arial"/>
                <w:b/>
                <w:color w:val="0000FF"/>
                <w:sz w:val="24"/>
                <w:szCs w:val="24"/>
              </w:rPr>
              <w:t>St Mary</w:t>
            </w:r>
            <w:r w:rsidR="00FC4DA2">
              <w:rPr>
                <w:rFonts w:ascii="Kinetic" w:hAnsi="Kinetic" w:cs="Arial"/>
                <w:b/>
                <w:color w:val="0000FF"/>
                <w:sz w:val="24"/>
                <w:szCs w:val="24"/>
              </w:rPr>
              <w:t>’</w:t>
            </w:r>
            <w:r w:rsidR="002755A5" w:rsidRPr="000F7FCF">
              <w:rPr>
                <w:rFonts w:ascii="Kinetic" w:hAnsi="Kinetic" w:cs="Arial"/>
                <w:b/>
                <w:color w:val="0000FF"/>
                <w:sz w:val="24"/>
                <w:szCs w:val="24"/>
              </w:rPr>
              <w:t>s</w:t>
            </w:r>
            <w:r w:rsidR="00E92899" w:rsidRPr="000F7FCF">
              <w:rPr>
                <w:rFonts w:ascii="Kinetic" w:hAnsi="Kinetic" w:cs="Arial"/>
                <w:b/>
                <w:color w:val="0000FF"/>
                <w:sz w:val="24"/>
                <w:szCs w:val="24"/>
              </w:rPr>
              <w:t xml:space="preserve"> CE</w:t>
            </w:r>
          </w:p>
          <w:p w14:paraId="3443AD7A" w14:textId="77777777" w:rsidR="008625C2" w:rsidRPr="00383D3F" w:rsidRDefault="008625C2" w:rsidP="008625C2">
            <w:pPr>
              <w:pBdr>
                <w:top w:val="nil"/>
                <w:left w:val="nil"/>
                <w:bottom w:val="nil"/>
                <w:right w:val="nil"/>
                <w:between w:val="nil"/>
              </w:pBdr>
              <w:rPr>
                <w:rFonts w:ascii="Kinetic" w:hAnsi="Kinetic"/>
                <w:sz w:val="16"/>
                <w:szCs w:val="16"/>
              </w:rPr>
            </w:pPr>
            <w:r w:rsidRPr="00383D3F">
              <w:rPr>
                <w:rFonts w:ascii="Kinetic" w:hAnsi="Kinetic"/>
                <w:sz w:val="16"/>
                <w:szCs w:val="16"/>
              </w:rPr>
              <w:t xml:space="preserve">In EYFS the focus is on developing fundamental movements skills (FMS) through our PE Hub topics of Body Management, Gymnastics, Dance, Manipulation &amp; Co-ordination, Speed, Agility &amp; Travel and Co-operation and problem </w:t>
            </w:r>
            <w:proofErr w:type="gramStart"/>
            <w:r w:rsidRPr="00383D3F">
              <w:rPr>
                <w:rFonts w:ascii="Kinetic" w:hAnsi="Kinetic"/>
                <w:sz w:val="16"/>
                <w:szCs w:val="16"/>
              </w:rPr>
              <w:t>solving..</w:t>
            </w:r>
            <w:proofErr w:type="gramEnd"/>
            <w:r w:rsidRPr="00383D3F">
              <w:rPr>
                <w:rFonts w:ascii="Kinetic" w:hAnsi="Kinetic"/>
                <w:sz w:val="16"/>
                <w:szCs w:val="16"/>
              </w:rPr>
              <w:t xml:space="preserve"> We adopt a joined-up approach, with staff bringing together a multitude of methods to improve children’s physical development in EYFS.</w:t>
            </w:r>
          </w:p>
          <w:p w14:paraId="2362E309" w14:textId="77777777" w:rsidR="008625C2" w:rsidRPr="009549E4" w:rsidRDefault="008625C2" w:rsidP="008625C2">
            <w:pPr>
              <w:pBdr>
                <w:top w:val="nil"/>
                <w:left w:val="nil"/>
                <w:bottom w:val="nil"/>
                <w:right w:val="nil"/>
                <w:between w:val="nil"/>
              </w:pBdr>
              <w:rPr>
                <w:rFonts w:ascii="Kinetic" w:hAnsi="Kinetic"/>
                <w:sz w:val="16"/>
                <w:szCs w:val="16"/>
              </w:rPr>
            </w:pPr>
            <w:r w:rsidRPr="009549E4">
              <w:rPr>
                <w:rFonts w:ascii="Kinetic" w:hAnsi="Kinetic"/>
                <w:sz w:val="16"/>
                <w:szCs w:val="16"/>
              </w:rPr>
              <w:t>Pupils will be taught:</w:t>
            </w:r>
          </w:p>
          <w:p w14:paraId="23AC8F36" w14:textId="77777777" w:rsidR="008625C2" w:rsidRDefault="008625C2" w:rsidP="008625C2">
            <w:pPr>
              <w:numPr>
                <w:ilvl w:val="0"/>
                <w:numId w:val="8"/>
              </w:numPr>
              <w:pBdr>
                <w:top w:val="nil"/>
                <w:left w:val="nil"/>
                <w:bottom w:val="nil"/>
                <w:right w:val="nil"/>
                <w:between w:val="nil"/>
              </w:pBdr>
              <w:ind w:left="714" w:hanging="357"/>
              <w:rPr>
                <w:rFonts w:ascii="Kinetic" w:hAnsi="Kinetic"/>
                <w:sz w:val="16"/>
                <w:szCs w:val="16"/>
              </w:rPr>
            </w:pPr>
            <w:r w:rsidRPr="00383D3F">
              <w:rPr>
                <w:rFonts w:ascii="Kinetic" w:hAnsi="Kinetic"/>
                <w:sz w:val="16"/>
                <w:szCs w:val="16"/>
              </w:rPr>
              <w:t>Performing and linking simple gymnastics movement</w:t>
            </w:r>
            <w:r>
              <w:rPr>
                <w:rFonts w:ascii="Kinetic" w:hAnsi="Kinetic"/>
                <w:sz w:val="16"/>
                <w:szCs w:val="16"/>
              </w:rPr>
              <w:t>s</w:t>
            </w:r>
          </w:p>
          <w:p w14:paraId="2DFED446" w14:textId="77777777" w:rsidR="008625C2" w:rsidRDefault="008625C2" w:rsidP="008625C2">
            <w:pPr>
              <w:numPr>
                <w:ilvl w:val="0"/>
                <w:numId w:val="8"/>
              </w:numPr>
              <w:pBdr>
                <w:top w:val="nil"/>
                <w:left w:val="nil"/>
                <w:bottom w:val="nil"/>
                <w:right w:val="nil"/>
                <w:between w:val="nil"/>
              </w:pBdr>
              <w:ind w:left="714" w:hanging="357"/>
              <w:rPr>
                <w:rFonts w:ascii="Kinetic" w:hAnsi="Kinetic"/>
                <w:sz w:val="16"/>
                <w:szCs w:val="16"/>
              </w:rPr>
            </w:pPr>
            <w:r w:rsidRPr="001D3E65">
              <w:rPr>
                <w:rFonts w:ascii="Kinetic" w:hAnsi="Kinetic"/>
                <w:sz w:val="16"/>
                <w:szCs w:val="16"/>
              </w:rPr>
              <w:t>Creating short dance sequences</w:t>
            </w:r>
          </w:p>
          <w:p w14:paraId="24224A1D" w14:textId="77777777" w:rsidR="008625C2" w:rsidRDefault="008625C2" w:rsidP="008625C2">
            <w:pPr>
              <w:numPr>
                <w:ilvl w:val="0"/>
                <w:numId w:val="8"/>
              </w:numPr>
              <w:pBdr>
                <w:top w:val="nil"/>
                <w:left w:val="nil"/>
                <w:bottom w:val="nil"/>
                <w:right w:val="nil"/>
                <w:between w:val="nil"/>
              </w:pBdr>
              <w:ind w:left="714" w:hanging="357"/>
              <w:rPr>
                <w:rFonts w:ascii="Kinetic" w:hAnsi="Kinetic"/>
                <w:sz w:val="16"/>
                <w:szCs w:val="16"/>
              </w:rPr>
            </w:pPr>
            <w:r w:rsidRPr="001D3E65">
              <w:rPr>
                <w:rFonts w:ascii="Kinetic" w:hAnsi="Kinetic"/>
                <w:sz w:val="16"/>
                <w:szCs w:val="16"/>
              </w:rPr>
              <w:t>Body movement basics, including balancing self and objects</w:t>
            </w:r>
          </w:p>
          <w:p w14:paraId="5281F55A" w14:textId="77777777" w:rsidR="008625C2" w:rsidRDefault="008625C2" w:rsidP="008625C2">
            <w:pPr>
              <w:numPr>
                <w:ilvl w:val="0"/>
                <w:numId w:val="8"/>
              </w:numPr>
              <w:pBdr>
                <w:top w:val="nil"/>
                <w:left w:val="nil"/>
                <w:bottom w:val="nil"/>
                <w:right w:val="nil"/>
                <w:between w:val="nil"/>
              </w:pBdr>
              <w:ind w:left="714" w:hanging="357"/>
              <w:rPr>
                <w:rFonts w:ascii="Kinetic" w:hAnsi="Kinetic"/>
                <w:sz w:val="16"/>
                <w:szCs w:val="16"/>
              </w:rPr>
            </w:pPr>
            <w:r w:rsidRPr="001D3E65">
              <w:rPr>
                <w:rFonts w:ascii="Kinetic" w:hAnsi="Kinetic"/>
                <w:sz w:val="16"/>
                <w:szCs w:val="16"/>
              </w:rPr>
              <w:t>Controlling speed and direction in running games</w:t>
            </w:r>
          </w:p>
          <w:p w14:paraId="5EAE6E16" w14:textId="77777777" w:rsidR="008625C2" w:rsidRDefault="008625C2" w:rsidP="008625C2">
            <w:pPr>
              <w:numPr>
                <w:ilvl w:val="0"/>
                <w:numId w:val="8"/>
              </w:numPr>
              <w:pBdr>
                <w:top w:val="nil"/>
                <w:left w:val="nil"/>
                <w:bottom w:val="nil"/>
                <w:right w:val="nil"/>
                <w:between w:val="nil"/>
              </w:pBdr>
              <w:ind w:left="714" w:hanging="357"/>
              <w:rPr>
                <w:rFonts w:ascii="Kinetic" w:hAnsi="Kinetic"/>
                <w:sz w:val="16"/>
                <w:szCs w:val="16"/>
              </w:rPr>
            </w:pPr>
            <w:r w:rsidRPr="001D3E65">
              <w:rPr>
                <w:rFonts w:ascii="Kinetic" w:hAnsi="Kinetic"/>
                <w:sz w:val="16"/>
                <w:szCs w:val="16"/>
              </w:rPr>
              <w:t>Navigating obstacle courses</w:t>
            </w:r>
          </w:p>
          <w:p w14:paraId="64C22D83" w14:textId="77777777" w:rsidR="008625C2" w:rsidRDefault="008625C2" w:rsidP="008625C2">
            <w:pPr>
              <w:numPr>
                <w:ilvl w:val="0"/>
                <w:numId w:val="8"/>
              </w:numPr>
              <w:pBdr>
                <w:top w:val="nil"/>
                <w:left w:val="nil"/>
                <w:bottom w:val="nil"/>
                <w:right w:val="nil"/>
                <w:between w:val="nil"/>
              </w:pBdr>
              <w:ind w:left="714" w:hanging="357"/>
              <w:rPr>
                <w:rFonts w:ascii="Kinetic" w:hAnsi="Kinetic"/>
                <w:sz w:val="16"/>
                <w:szCs w:val="16"/>
              </w:rPr>
            </w:pPr>
            <w:r w:rsidRPr="001D3E65">
              <w:rPr>
                <w:rFonts w:ascii="Kinetic" w:hAnsi="Kinetic"/>
                <w:sz w:val="16"/>
                <w:szCs w:val="16"/>
              </w:rPr>
              <w:t>Moving and controlling objects like beanbags, balloons and balls</w:t>
            </w:r>
          </w:p>
          <w:p w14:paraId="0858ED89" w14:textId="77777777" w:rsidR="008625C2" w:rsidRDefault="008625C2" w:rsidP="008625C2">
            <w:pPr>
              <w:numPr>
                <w:ilvl w:val="0"/>
                <w:numId w:val="8"/>
              </w:numPr>
              <w:pBdr>
                <w:top w:val="nil"/>
                <w:left w:val="nil"/>
                <w:bottom w:val="nil"/>
                <w:right w:val="nil"/>
                <w:between w:val="nil"/>
              </w:pBdr>
              <w:ind w:left="714" w:hanging="357"/>
              <w:rPr>
                <w:rFonts w:ascii="Kinetic" w:hAnsi="Kinetic"/>
                <w:sz w:val="16"/>
                <w:szCs w:val="16"/>
              </w:rPr>
            </w:pPr>
            <w:r w:rsidRPr="001D3E65">
              <w:rPr>
                <w:rFonts w:ascii="Kinetic" w:hAnsi="Kinetic"/>
                <w:sz w:val="16"/>
                <w:szCs w:val="16"/>
              </w:rPr>
              <w:t>Cooperating and problems solving in small groups or with partners</w:t>
            </w:r>
          </w:p>
          <w:p w14:paraId="569D464F" w14:textId="77777777" w:rsidR="008625C2" w:rsidRPr="001D3E65" w:rsidRDefault="008625C2" w:rsidP="008625C2">
            <w:pPr>
              <w:numPr>
                <w:ilvl w:val="0"/>
                <w:numId w:val="8"/>
              </w:numPr>
              <w:pBdr>
                <w:top w:val="nil"/>
                <w:left w:val="nil"/>
                <w:bottom w:val="nil"/>
                <w:right w:val="nil"/>
                <w:between w:val="nil"/>
              </w:pBdr>
              <w:ind w:left="714" w:hanging="357"/>
              <w:rPr>
                <w:rFonts w:ascii="Kinetic" w:hAnsi="Kinetic"/>
                <w:sz w:val="16"/>
                <w:szCs w:val="16"/>
              </w:rPr>
            </w:pPr>
            <w:r w:rsidRPr="001D3E65">
              <w:rPr>
                <w:rFonts w:ascii="Kinetic" w:hAnsi="Kinetic"/>
                <w:sz w:val="16"/>
                <w:szCs w:val="16"/>
              </w:rPr>
              <w:t>Understanding basic changes that exercise has on the body</w:t>
            </w:r>
          </w:p>
          <w:p w14:paraId="23B7B43D" w14:textId="49C57A25" w:rsidR="00B16A9A" w:rsidRPr="000F7FCF" w:rsidRDefault="00B16A9A" w:rsidP="006643F9">
            <w:pPr>
              <w:pBdr>
                <w:top w:val="nil"/>
                <w:left w:val="nil"/>
                <w:bottom w:val="nil"/>
                <w:right w:val="nil"/>
                <w:between w:val="nil"/>
              </w:pBdr>
              <w:rPr>
                <w:rFonts w:ascii="Kinetic" w:hAnsi="Kinetic" w:cs="Arial"/>
                <w:color w:val="000000"/>
                <w:sz w:val="24"/>
                <w:szCs w:val="24"/>
              </w:rPr>
            </w:pPr>
          </w:p>
        </w:tc>
        <w:tc>
          <w:tcPr>
            <w:tcW w:w="3438" w:type="dxa"/>
            <w:gridSpan w:val="2"/>
          </w:tcPr>
          <w:p w14:paraId="598A4394" w14:textId="29E695D9" w:rsidR="00B16A9A" w:rsidRPr="000F7FCF" w:rsidRDefault="00A5753E">
            <w:pPr>
              <w:pBdr>
                <w:top w:val="nil"/>
                <w:left w:val="nil"/>
                <w:bottom w:val="nil"/>
                <w:right w:val="nil"/>
                <w:between w:val="nil"/>
              </w:pBdr>
              <w:rPr>
                <w:rFonts w:ascii="Kinetic" w:hAnsi="Kinetic" w:cs="Arial"/>
                <w:b/>
                <w:color w:val="0000FF"/>
                <w:sz w:val="24"/>
                <w:szCs w:val="24"/>
              </w:rPr>
            </w:pPr>
            <w:r w:rsidRPr="000F7FCF">
              <w:rPr>
                <w:rFonts w:ascii="Kinetic" w:hAnsi="Kinetic" w:cs="Arial"/>
                <w:b/>
                <w:color w:val="0000FF"/>
                <w:sz w:val="24"/>
                <w:szCs w:val="24"/>
              </w:rPr>
              <w:lastRenderedPageBreak/>
              <w:t>At the end of Key Stage 1 at</w:t>
            </w:r>
            <w:r w:rsidR="009847F3" w:rsidRPr="000F7FCF">
              <w:rPr>
                <w:rFonts w:ascii="Kinetic" w:hAnsi="Kinetic" w:cs="Arial"/>
                <w:b/>
                <w:color w:val="0000FF"/>
                <w:sz w:val="24"/>
                <w:szCs w:val="24"/>
              </w:rPr>
              <w:t xml:space="preserve"> </w:t>
            </w:r>
            <w:r w:rsidR="002755A5" w:rsidRPr="000F7FCF">
              <w:rPr>
                <w:rFonts w:ascii="Kinetic" w:hAnsi="Kinetic" w:cs="Arial"/>
                <w:b/>
                <w:color w:val="0000FF"/>
                <w:sz w:val="24"/>
                <w:szCs w:val="24"/>
              </w:rPr>
              <w:t>St Mary</w:t>
            </w:r>
            <w:r w:rsidR="00FC4DA2">
              <w:rPr>
                <w:rFonts w:ascii="Kinetic" w:hAnsi="Kinetic" w:cs="Arial"/>
                <w:b/>
                <w:color w:val="0000FF"/>
                <w:sz w:val="24"/>
                <w:szCs w:val="24"/>
              </w:rPr>
              <w:t>’</w:t>
            </w:r>
            <w:r w:rsidR="002755A5" w:rsidRPr="000F7FCF">
              <w:rPr>
                <w:rFonts w:ascii="Kinetic" w:hAnsi="Kinetic" w:cs="Arial"/>
                <w:b/>
                <w:color w:val="0000FF"/>
                <w:sz w:val="24"/>
                <w:szCs w:val="24"/>
              </w:rPr>
              <w:t>s</w:t>
            </w:r>
            <w:r w:rsidR="00E92899" w:rsidRPr="000F7FCF">
              <w:rPr>
                <w:rFonts w:ascii="Kinetic" w:hAnsi="Kinetic" w:cs="Arial"/>
                <w:b/>
                <w:color w:val="0000FF"/>
                <w:sz w:val="24"/>
                <w:szCs w:val="24"/>
              </w:rPr>
              <w:t xml:space="preserve"> CE</w:t>
            </w:r>
          </w:p>
          <w:p w14:paraId="0F825EA1" w14:textId="77777777" w:rsidR="008625C2" w:rsidRDefault="008625C2" w:rsidP="008625C2">
            <w:pPr>
              <w:rPr>
                <w:rFonts w:ascii="Kinetic" w:hAnsi="Kinetic"/>
                <w:sz w:val="16"/>
                <w:szCs w:val="16"/>
              </w:rPr>
            </w:pPr>
            <w:r w:rsidRPr="00383D3F">
              <w:rPr>
                <w:rFonts w:ascii="Kinetic" w:hAnsi="Kinetic"/>
                <w:sz w:val="16"/>
                <w:szCs w:val="16"/>
              </w:rPr>
              <w:t xml:space="preserve">In Key Stage 1, we introduce the elements of competitive sport, in a way that is fun and supportive, whilst building on the concepts taught in EYFS through developmental activities for coordination, agility and balance. We also prepare pupils with skills to enable to play further games taught in Key Stage 2. Lessons for this key stage include an emphasis on evaluating form and identifying one’s own performance, whilst suggesting ways in which others can improve. </w:t>
            </w:r>
          </w:p>
          <w:p w14:paraId="1774EF41" w14:textId="77777777" w:rsidR="008625C2" w:rsidRDefault="008625C2" w:rsidP="008625C2">
            <w:pPr>
              <w:rPr>
                <w:rFonts w:ascii="Kinetic" w:hAnsi="Kinetic"/>
                <w:sz w:val="16"/>
                <w:szCs w:val="16"/>
              </w:rPr>
            </w:pPr>
            <w:r>
              <w:rPr>
                <w:rFonts w:ascii="Kinetic" w:hAnsi="Kinetic"/>
                <w:sz w:val="16"/>
                <w:szCs w:val="16"/>
              </w:rPr>
              <w:t>Pupils will be taught:</w:t>
            </w:r>
          </w:p>
          <w:p w14:paraId="7C0B3CE4" w14:textId="77777777" w:rsidR="008625C2" w:rsidRDefault="008625C2" w:rsidP="008625C2">
            <w:pPr>
              <w:pStyle w:val="ListParagraph"/>
              <w:numPr>
                <w:ilvl w:val="0"/>
                <w:numId w:val="9"/>
              </w:numPr>
              <w:rPr>
                <w:rFonts w:ascii="Kinetic" w:hAnsi="Kinetic"/>
                <w:sz w:val="16"/>
                <w:szCs w:val="16"/>
              </w:rPr>
            </w:pPr>
            <w:r>
              <w:rPr>
                <w:rFonts w:ascii="Kinetic" w:hAnsi="Kinetic"/>
                <w:sz w:val="16"/>
                <w:szCs w:val="16"/>
              </w:rPr>
              <w:t>Identifying and describing good quality form and movement</w:t>
            </w:r>
          </w:p>
          <w:p w14:paraId="562C0471" w14:textId="77777777" w:rsidR="008625C2" w:rsidRDefault="008625C2" w:rsidP="008625C2">
            <w:pPr>
              <w:pStyle w:val="ListParagraph"/>
              <w:numPr>
                <w:ilvl w:val="0"/>
                <w:numId w:val="9"/>
              </w:numPr>
              <w:rPr>
                <w:rFonts w:ascii="Kinetic" w:hAnsi="Kinetic"/>
                <w:sz w:val="16"/>
                <w:szCs w:val="16"/>
              </w:rPr>
            </w:pPr>
            <w:r>
              <w:rPr>
                <w:rFonts w:ascii="Kinetic" w:hAnsi="Kinetic"/>
                <w:sz w:val="16"/>
                <w:szCs w:val="16"/>
              </w:rPr>
              <w:t>Simple Gymnastics</w:t>
            </w:r>
          </w:p>
          <w:p w14:paraId="71B34893" w14:textId="77777777" w:rsidR="008625C2" w:rsidRDefault="008625C2" w:rsidP="008625C2">
            <w:pPr>
              <w:pStyle w:val="ListParagraph"/>
              <w:numPr>
                <w:ilvl w:val="0"/>
                <w:numId w:val="9"/>
              </w:numPr>
              <w:rPr>
                <w:rFonts w:ascii="Kinetic" w:hAnsi="Kinetic"/>
                <w:sz w:val="16"/>
                <w:szCs w:val="16"/>
              </w:rPr>
            </w:pPr>
            <w:r>
              <w:rPr>
                <w:rFonts w:ascii="Kinetic" w:hAnsi="Kinetic"/>
                <w:sz w:val="16"/>
                <w:szCs w:val="16"/>
              </w:rPr>
              <w:t>Performing dance in duets and formations</w:t>
            </w:r>
          </w:p>
          <w:p w14:paraId="05F43454" w14:textId="77777777" w:rsidR="008625C2" w:rsidRDefault="008625C2" w:rsidP="008625C2">
            <w:pPr>
              <w:pStyle w:val="ListParagraph"/>
              <w:numPr>
                <w:ilvl w:val="0"/>
                <w:numId w:val="9"/>
              </w:numPr>
              <w:rPr>
                <w:rFonts w:ascii="Kinetic" w:hAnsi="Kinetic"/>
                <w:sz w:val="16"/>
                <w:szCs w:val="16"/>
              </w:rPr>
            </w:pPr>
            <w:r>
              <w:rPr>
                <w:rFonts w:ascii="Kinetic" w:hAnsi="Kinetic"/>
                <w:sz w:val="16"/>
                <w:szCs w:val="16"/>
              </w:rPr>
              <w:t>Dribbling and passing balls</w:t>
            </w:r>
          </w:p>
          <w:p w14:paraId="048836FD" w14:textId="77777777" w:rsidR="008625C2" w:rsidRDefault="008625C2" w:rsidP="008625C2">
            <w:pPr>
              <w:pStyle w:val="ListParagraph"/>
              <w:numPr>
                <w:ilvl w:val="0"/>
                <w:numId w:val="9"/>
              </w:numPr>
              <w:rPr>
                <w:rFonts w:ascii="Kinetic" w:hAnsi="Kinetic"/>
                <w:sz w:val="16"/>
                <w:szCs w:val="16"/>
              </w:rPr>
            </w:pPr>
            <w:r>
              <w:rPr>
                <w:rFonts w:ascii="Kinetic" w:hAnsi="Kinetic"/>
                <w:sz w:val="16"/>
                <w:szCs w:val="16"/>
              </w:rPr>
              <w:t>Goalkeeping principles</w:t>
            </w:r>
          </w:p>
          <w:p w14:paraId="78B22B6C" w14:textId="77777777" w:rsidR="008625C2" w:rsidRDefault="008625C2" w:rsidP="008625C2">
            <w:pPr>
              <w:pStyle w:val="ListParagraph"/>
              <w:numPr>
                <w:ilvl w:val="0"/>
                <w:numId w:val="9"/>
              </w:numPr>
              <w:rPr>
                <w:rFonts w:ascii="Kinetic" w:hAnsi="Kinetic"/>
                <w:sz w:val="16"/>
                <w:szCs w:val="16"/>
              </w:rPr>
            </w:pPr>
            <w:r>
              <w:rPr>
                <w:rFonts w:ascii="Kinetic" w:hAnsi="Kinetic"/>
                <w:sz w:val="16"/>
                <w:szCs w:val="16"/>
              </w:rPr>
              <w:t>Bowling, batting and team fielding</w:t>
            </w:r>
          </w:p>
          <w:p w14:paraId="6638D22E" w14:textId="77777777" w:rsidR="008625C2" w:rsidRDefault="008625C2" w:rsidP="008625C2">
            <w:pPr>
              <w:pStyle w:val="ListParagraph"/>
              <w:numPr>
                <w:ilvl w:val="0"/>
                <w:numId w:val="9"/>
              </w:numPr>
              <w:rPr>
                <w:rFonts w:ascii="Kinetic" w:hAnsi="Kinetic"/>
                <w:sz w:val="16"/>
                <w:szCs w:val="16"/>
              </w:rPr>
            </w:pPr>
            <w:r>
              <w:rPr>
                <w:rFonts w:ascii="Kinetic" w:hAnsi="Kinetic"/>
                <w:sz w:val="16"/>
                <w:szCs w:val="16"/>
              </w:rPr>
              <w:t>Basic net game rules and skills</w:t>
            </w:r>
          </w:p>
          <w:p w14:paraId="2CE429F8" w14:textId="77777777" w:rsidR="008625C2" w:rsidRDefault="008625C2" w:rsidP="008625C2">
            <w:pPr>
              <w:pStyle w:val="ListParagraph"/>
              <w:numPr>
                <w:ilvl w:val="0"/>
                <w:numId w:val="9"/>
              </w:numPr>
              <w:rPr>
                <w:rFonts w:ascii="Kinetic" w:hAnsi="Kinetic"/>
                <w:sz w:val="16"/>
                <w:szCs w:val="16"/>
              </w:rPr>
            </w:pPr>
            <w:r>
              <w:rPr>
                <w:rFonts w:ascii="Kinetic" w:hAnsi="Kinetic"/>
                <w:sz w:val="16"/>
                <w:szCs w:val="16"/>
              </w:rPr>
              <w:t>Static and dynamic balances</w:t>
            </w:r>
          </w:p>
          <w:p w14:paraId="482AE137" w14:textId="77777777" w:rsidR="008625C2" w:rsidRDefault="008625C2" w:rsidP="008625C2">
            <w:pPr>
              <w:pStyle w:val="ListParagraph"/>
              <w:numPr>
                <w:ilvl w:val="0"/>
                <w:numId w:val="9"/>
              </w:numPr>
              <w:rPr>
                <w:rFonts w:ascii="Kinetic" w:hAnsi="Kinetic"/>
                <w:sz w:val="16"/>
                <w:szCs w:val="16"/>
              </w:rPr>
            </w:pPr>
            <w:r>
              <w:rPr>
                <w:rFonts w:ascii="Kinetic" w:hAnsi="Kinetic"/>
                <w:sz w:val="16"/>
                <w:szCs w:val="16"/>
              </w:rPr>
              <w:t>Jumping for distance and height</w:t>
            </w:r>
          </w:p>
          <w:p w14:paraId="300ED7D1" w14:textId="77777777" w:rsidR="008625C2" w:rsidRDefault="008625C2" w:rsidP="008625C2">
            <w:pPr>
              <w:pStyle w:val="ListParagraph"/>
              <w:numPr>
                <w:ilvl w:val="0"/>
                <w:numId w:val="9"/>
              </w:numPr>
              <w:rPr>
                <w:rFonts w:ascii="Kinetic" w:hAnsi="Kinetic"/>
                <w:sz w:val="16"/>
                <w:szCs w:val="16"/>
              </w:rPr>
            </w:pPr>
            <w:r>
              <w:rPr>
                <w:rFonts w:ascii="Kinetic" w:hAnsi="Kinetic"/>
                <w:sz w:val="16"/>
                <w:szCs w:val="16"/>
              </w:rPr>
              <w:t>Describing healthy lifestyles and how exercise supports living</w:t>
            </w:r>
          </w:p>
          <w:p w14:paraId="284F602E" w14:textId="6F8BD31D" w:rsidR="005640CC" w:rsidRPr="000F7FCF" w:rsidRDefault="005640CC">
            <w:pPr>
              <w:pBdr>
                <w:top w:val="nil"/>
                <w:left w:val="nil"/>
                <w:bottom w:val="nil"/>
                <w:right w:val="nil"/>
                <w:between w:val="nil"/>
              </w:pBdr>
              <w:rPr>
                <w:rFonts w:ascii="Kinetic" w:hAnsi="Kinetic" w:cs="Arial"/>
                <w:color w:val="000000"/>
                <w:sz w:val="24"/>
                <w:szCs w:val="24"/>
              </w:rPr>
            </w:pPr>
          </w:p>
        </w:tc>
        <w:tc>
          <w:tcPr>
            <w:tcW w:w="3792" w:type="dxa"/>
          </w:tcPr>
          <w:p w14:paraId="08298F45" w14:textId="29D48CC3" w:rsidR="00B16A9A" w:rsidRPr="000F7FCF" w:rsidRDefault="00A5753E">
            <w:pPr>
              <w:pBdr>
                <w:top w:val="nil"/>
                <w:left w:val="nil"/>
                <w:bottom w:val="nil"/>
                <w:right w:val="nil"/>
                <w:between w:val="nil"/>
              </w:pBdr>
              <w:rPr>
                <w:rFonts w:ascii="Kinetic" w:hAnsi="Kinetic" w:cs="Arial"/>
                <w:b/>
                <w:color w:val="0000FF"/>
                <w:sz w:val="24"/>
                <w:szCs w:val="24"/>
              </w:rPr>
            </w:pPr>
            <w:r w:rsidRPr="000F7FCF">
              <w:rPr>
                <w:rFonts w:ascii="Kinetic" w:hAnsi="Kinetic" w:cs="Arial"/>
                <w:b/>
                <w:color w:val="0000FF"/>
                <w:sz w:val="24"/>
                <w:szCs w:val="24"/>
              </w:rPr>
              <w:t xml:space="preserve">At the end of Key Stage 2 at </w:t>
            </w:r>
            <w:r w:rsidR="002755A5" w:rsidRPr="000F7FCF">
              <w:rPr>
                <w:rFonts w:ascii="Kinetic" w:hAnsi="Kinetic" w:cs="Arial"/>
                <w:b/>
                <w:color w:val="0000FF"/>
                <w:sz w:val="24"/>
                <w:szCs w:val="24"/>
              </w:rPr>
              <w:t>St Mary</w:t>
            </w:r>
            <w:r w:rsidR="00FC4DA2">
              <w:rPr>
                <w:rFonts w:ascii="Kinetic" w:hAnsi="Kinetic" w:cs="Arial"/>
                <w:b/>
                <w:color w:val="0000FF"/>
                <w:sz w:val="24"/>
                <w:szCs w:val="24"/>
              </w:rPr>
              <w:t>’</w:t>
            </w:r>
            <w:r w:rsidR="002755A5" w:rsidRPr="000F7FCF">
              <w:rPr>
                <w:rFonts w:ascii="Kinetic" w:hAnsi="Kinetic" w:cs="Arial"/>
                <w:b/>
                <w:color w:val="0000FF"/>
                <w:sz w:val="24"/>
                <w:szCs w:val="24"/>
              </w:rPr>
              <w:t>s</w:t>
            </w:r>
            <w:r w:rsidR="00E92899" w:rsidRPr="000F7FCF">
              <w:rPr>
                <w:rFonts w:ascii="Kinetic" w:hAnsi="Kinetic" w:cs="Arial"/>
                <w:b/>
                <w:color w:val="0000FF"/>
                <w:sz w:val="24"/>
                <w:szCs w:val="24"/>
              </w:rPr>
              <w:t xml:space="preserve"> CE</w:t>
            </w:r>
          </w:p>
          <w:p w14:paraId="1296E23C" w14:textId="77777777" w:rsidR="008625C2" w:rsidRDefault="007075CD" w:rsidP="008625C2">
            <w:pPr>
              <w:rPr>
                <w:rFonts w:ascii="Kinetic" w:hAnsi="Kinetic"/>
                <w:sz w:val="16"/>
                <w:szCs w:val="16"/>
              </w:rPr>
            </w:pPr>
            <w:r>
              <w:rPr>
                <w:rFonts w:ascii="Kinetic" w:hAnsi="Kinetic" w:cs="Arial"/>
                <w:sz w:val="24"/>
                <w:szCs w:val="24"/>
              </w:rPr>
              <w:t xml:space="preserve"> </w:t>
            </w:r>
            <w:r w:rsidR="008625C2">
              <w:rPr>
                <w:rFonts w:ascii="Kinetic" w:hAnsi="Kinetic"/>
                <w:sz w:val="16"/>
                <w:szCs w:val="16"/>
              </w:rPr>
              <w:t xml:space="preserve">In Key Stage 2, pupils are encouraged to become active, self-evaluating participants in whatever game or activity they undertake. Pupils are guided through achievable target setting exercises, helping them to develop an understanding of how to judge their own current performance or skill level and supporting others in a constructive manner. Pupils work on learning different rules alongside developing fluent techniques and skills with an exposure to plenty of different sports and games.  </w:t>
            </w:r>
          </w:p>
          <w:p w14:paraId="4171D337" w14:textId="77777777" w:rsidR="008625C2" w:rsidRDefault="008625C2" w:rsidP="008625C2">
            <w:pPr>
              <w:rPr>
                <w:rFonts w:ascii="Kinetic" w:hAnsi="Kinetic"/>
                <w:sz w:val="16"/>
                <w:szCs w:val="16"/>
              </w:rPr>
            </w:pPr>
            <w:r>
              <w:rPr>
                <w:rFonts w:ascii="Kinetic" w:hAnsi="Kinetic"/>
                <w:sz w:val="16"/>
                <w:szCs w:val="16"/>
              </w:rPr>
              <w:t>Pupils will be taught:</w:t>
            </w:r>
          </w:p>
          <w:p w14:paraId="46C0C065" w14:textId="77777777" w:rsidR="008625C2" w:rsidRDefault="008625C2" w:rsidP="008625C2">
            <w:pPr>
              <w:pStyle w:val="ListParagraph"/>
              <w:numPr>
                <w:ilvl w:val="0"/>
                <w:numId w:val="10"/>
              </w:numPr>
              <w:rPr>
                <w:rFonts w:ascii="Kinetic" w:hAnsi="Kinetic"/>
                <w:sz w:val="16"/>
                <w:szCs w:val="16"/>
              </w:rPr>
            </w:pPr>
            <w:r>
              <w:rPr>
                <w:rFonts w:ascii="Kinetic" w:hAnsi="Kinetic"/>
                <w:sz w:val="16"/>
                <w:szCs w:val="16"/>
              </w:rPr>
              <w:t>To incorporate flight and apparatus into gymnastics</w:t>
            </w:r>
          </w:p>
          <w:p w14:paraId="6BA1AD3E" w14:textId="77777777" w:rsidR="008625C2" w:rsidRDefault="008625C2" w:rsidP="008625C2">
            <w:pPr>
              <w:pStyle w:val="ListParagraph"/>
              <w:numPr>
                <w:ilvl w:val="0"/>
                <w:numId w:val="10"/>
              </w:numPr>
              <w:rPr>
                <w:rFonts w:ascii="Kinetic" w:hAnsi="Kinetic"/>
                <w:sz w:val="16"/>
                <w:szCs w:val="16"/>
              </w:rPr>
            </w:pPr>
            <w:r>
              <w:rPr>
                <w:rFonts w:ascii="Kinetic" w:hAnsi="Kinetic"/>
                <w:sz w:val="16"/>
                <w:szCs w:val="16"/>
              </w:rPr>
              <w:t>Rules and specific skills for a variety of different sports</w:t>
            </w:r>
          </w:p>
          <w:p w14:paraId="34801976" w14:textId="77777777" w:rsidR="008625C2" w:rsidRDefault="008625C2" w:rsidP="008625C2">
            <w:pPr>
              <w:pStyle w:val="ListParagraph"/>
              <w:numPr>
                <w:ilvl w:val="0"/>
                <w:numId w:val="10"/>
              </w:numPr>
              <w:rPr>
                <w:rFonts w:ascii="Kinetic" w:hAnsi="Kinetic"/>
                <w:sz w:val="16"/>
                <w:szCs w:val="16"/>
              </w:rPr>
            </w:pPr>
            <w:r>
              <w:rPr>
                <w:rFonts w:ascii="Kinetic" w:hAnsi="Kinetic"/>
                <w:sz w:val="16"/>
                <w:szCs w:val="16"/>
              </w:rPr>
              <w:t>Exploring different dance styles and performances</w:t>
            </w:r>
          </w:p>
          <w:p w14:paraId="315D9A1C" w14:textId="77777777" w:rsidR="008625C2" w:rsidRDefault="008625C2" w:rsidP="008625C2">
            <w:pPr>
              <w:pStyle w:val="ListParagraph"/>
              <w:numPr>
                <w:ilvl w:val="0"/>
                <w:numId w:val="10"/>
              </w:numPr>
              <w:rPr>
                <w:rFonts w:ascii="Kinetic" w:hAnsi="Kinetic"/>
                <w:sz w:val="16"/>
                <w:szCs w:val="16"/>
              </w:rPr>
            </w:pPr>
            <w:r>
              <w:rPr>
                <w:rFonts w:ascii="Kinetic" w:hAnsi="Kinetic"/>
                <w:sz w:val="16"/>
                <w:szCs w:val="16"/>
              </w:rPr>
              <w:t>Athletics skills and techniques</w:t>
            </w:r>
          </w:p>
          <w:p w14:paraId="6EEE00A1" w14:textId="77777777" w:rsidR="008625C2" w:rsidRDefault="008625C2" w:rsidP="008625C2">
            <w:pPr>
              <w:pStyle w:val="ListParagraph"/>
              <w:numPr>
                <w:ilvl w:val="0"/>
                <w:numId w:val="10"/>
              </w:numPr>
              <w:rPr>
                <w:rFonts w:ascii="Kinetic" w:hAnsi="Kinetic"/>
                <w:sz w:val="16"/>
                <w:szCs w:val="16"/>
              </w:rPr>
            </w:pPr>
            <w:r>
              <w:rPr>
                <w:rFonts w:ascii="Kinetic" w:hAnsi="Kinetic"/>
                <w:sz w:val="16"/>
                <w:szCs w:val="16"/>
              </w:rPr>
              <w:t>Designing and refining OAA activities for others</w:t>
            </w:r>
          </w:p>
          <w:p w14:paraId="24A6C0E3" w14:textId="447A48CA" w:rsidR="007075CD" w:rsidRPr="000F7FCF" w:rsidRDefault="007075CD">
            <w:pPr>
              <w:rPr>
                <w:rFonts w:ascii="Kinetic" w:hAnsi="Kinetic" w:cs="Arial"/>
                <w:sz w:val="24"/>
                <w:szCs w:val="24"/>
              </w:rPr>
            </w:pPr>
          </w:p>
        </w:tc>
      </w:tr>
      <w:tr w:rsidR="00B16A9A" w:rsidRPr="000F7FCF" w14:paraId="351057F4" w14:textId="77777777" w:rsidTr="72F71739">
        <w:tc>
          <w:tcPr>
            <w:tcW w:w="10774" w:type="dxa"/>
            <w:gridSpan w:val="4"/>
          </w:tcPr>
          <w:p w14:paraId="67D4C298" w14:textId="77777777" w:rsidR="00703B72" w:rsidRPr="000F7FCF" w:rsidRDefault="00703B72" w:rsidP="00703B72">
            <w:pPr>
              <w:rPr>
                <w:rFonts w:ascii="Kinetic" w:hAnsi="Kinetic" w:cs="Arial"/>
                <w:b/>
                <w:color w:val="0000FF"/>
                <w:sz w:val="24"/>
                <w:szCs w:val="24"/>
              </w:rPr>
            </w:pPr>
            <w:r w:rsidRPr="000F7FCF">
              <w:rPr>
                <w:rFonts w:ascii="Kinetic" w:hAnsi="Kinetic" w:cs="Arial"/>
                <w:b/>
                <w:color w:val="0000FF"/>
                <w:sz w:val="24"/>
                <w:szCs w:val="24"/>
              </w:rPr>
              <w:t>Implementation:</w:t>
            </w:r>
          </w:p>
          <w:p w14:paraId="336FF161" w14:textId="6AD2F3B1" w:rsidR="00B16A9A" w:rsidRPr="008625C2" w:rsidRDefault="00A87490" w:rsidP="008625C2">
            <w:pPr>
              <w:pBdr>
                <w:top w:val="nil"/>
                <w:left w:val="nil"/>
                <w:bottom w:val="nil"/>
                <w:right w:val="nil"/>
                <w:between w:val="nil"/>
              </w:pBdr>
              <w:rPr>
                <w:rFonts w:ascii="Kinetic" w:hAnsi="Kinetic" w:cs="Arial"/>
                <w:color w:val="000000"/>
                <w:sz w:val="16"/>
                <w:szCs w:val="16"/>
              </w:rPr>
            </w:pPr>
            <w:r w:rsidRPr="008625C2">
              <w:rPr>
                <w:rFonts w:ascii="Kinetic" w:hAnsi="Kinetic" w:cs="Arial"/>
                <w:color w:val="000000" w:themeColor="text1"/>
                <w:sz w:val="16"/>
                <w:szCs w:val="16"/>
              </w:rPr>
              <w:t xml:space="preserve">We </w:t>
            </w:r>
            <w:r w:rsidR="136038F2" w:rsidRPr="008625C2">
              <w:rPr>
                <w:rFonts w:ascii="Kinetic" w:hAnsi="Kinetic" w:cs="Arial"/>
                <w:color w:val="000000" w:themeColor="text1"/>
                <w:sz w:val="16"/>
                <w:szCs w:val="16"/>
              </w:rPr>
              <w:t>are a one and a half form entry school</w:t>
            </w:r>
            <w:r w:rsidR="1B39DC1B" w:rsidRPr="008625C2">
              <w:rPr>
                <w:rFonts w:ascii="Kinetic" w:hAnsi="Kinetic" w:cs="Arial"/>
                <w:color w:val="000000" w:themeColor="text1"/>
                <w:sz w:val="16"/>
                <w:szCs w:val="16"/>
              </w:rPr>
              <w:t>.</w:t>
            </w:r>
            <w:r w:rsidR="136038F2" w:rsidRPr="008625C2">
              <w:rPr>
                <w:rFonts w:ascii="Kinetic" w:hAnsi="Kinetic" w:cs="Arial"/>
                <w:color w:val="000000" w:themeColor="text1"/>
                <w:sz w:val="16"/>
                <w:szCs w:val="16"/>
              </w:rPr>
              <w:t xml:space="preserve"> </w:t>
            </w:r>
            <w:r w:rsidR="61B56C0D" w:rsidRPr="008625C2">
              <w:rPr>
                <w:rFonts w:ascii="Kinetic" w:hAnsi="Kinetic" w:cs="Arial"/>
                <w:color w:val="000000" w:themeColor="text1"/>
                <w:sz w:val="16"/>
                <w:szCs w:val="16"/>
              </w:rPr>
              <w:t>To</w:t>
            </w:r>
            <w:r w:rsidR="136038F2" w:rsidRPr="008625C2">
              <w:rPr>
                <w:rFonts w:ascii="Kinetic" w:hAnsi="Kinetic" w:cs="Arial"/>
                <w:color w:val="000000" w:themeColor="text1"/>
                <w:sz w:val="16"/>
                <w:szCs w:val="16"/>
              </w:rPr>
              <w:t xml:space="preserve"> </w:t>
            </w:r>
            <w:r w:rsidRPr="008625C2">
              <w:rPr>
                <w:rFonts w:ascii="Kinetic" w:hAnsi="Kinetic" w:cs="Arial"/>
                <w:color w:val="000000" w:themeColor="text1"/>
                <w:sz w:val="16"/>
                <w:szCs w:val="16"/>
              </w:rPr>
              <w:t xml:space="preserve">ensure complete coverage of the National Curriculum </w:t>
            </w:r>
            <w:r w:rsidR="1CC784E8" w:rsidRPr="008625C2">
              <w:rPr>
                <w:rFonts w:ascii="Kinetic" w:hAnsi="Kinetic" w:cs="Arial"/>
                <w:color w:val="000000" w:themeColor="text1"/>
                <w:sz w:val="16"/>
                <w:szCs w:val="16"/>
              </w:rPr>
              <w:t>we</w:t>
            </w:r>
            <w:r w:rsidRPr="008625C2">
              <w:rPr>
                <w:rFonts w:ascii="Kinetic" w:hAnsi="Kinetic" w:cs="Arial"/>
                <w:color w:val="000000" w:themeColor="text1"/>
                <w:sz w:val="16"/>
                <w:szCs w:val="16"/>
              </w:rPr>
              <w:t>:</w:t>
            </w:r>
          </w:p>
          <w:p w14:paraId="677C1CD6" w14:textId="2DE5F579" w:rsidR="00A87490" w:rsidRPr="008625C2" w:rsidRDefault="00A87490" w:rsidP="00F54663">
            <w:pPr>
              <w:numPr>
                <w:ilvl w:val="1"/>
                <w:numId w:val="1"/>
              </w:numPr>
              <w:pBdr>
                <w:top w:val="nil"/>
                <w:left w:val="nil"/>
                <w:bottom w:val="nil"/>
                <w:right w:val="nil"/>
                <w:between w:val="nil"/>
              </w:pBdr>
              <w:rPr>
                <w:rFonts w:ascii="Kinetic" w:hAnsi="Kinetic" w:cs="Arial"/>
                <w:color w:val="000000"/>
                <w:sz w:val="16"/>
                <w:szCs w:val="16"/>
              </w:rPr>
            </w:pPr>
            <w:r w:rsidRPr="008625C2">
              <w:rPr>
                <w:rFonts w:ascii="Kinetic" w:hAnsi="Kinetic" w:cs="Arial"/>
                <w:color w:val="000000" w:themeColor="text1"/>
                <w:sz w:val="16"/>
                <w:szCs w:val="16"/>
              </w:rPr>
              <w:t>Follow a two-year rolling programme in Key Stage 1.</w:t>
            </w:r>
          </w:p>
          <w:p w14:paraId="6D204059" w14:textId="009F4597" w:rsidR="00A87490" w:rsidRDefault="00A87490" w:rsidP="00F54663">
            <w:pPr>
              <w:numPr>
                <w:ilvl w:val="1"/>
                <w:numId w:val="1"/>
              </w:numPr>
              <w:pBdr>
                <w:top w:val="nil"/>
                <w:left w:val="nil"/>
                <w:bottom w:val="nil"/>
                <w:right w:val="nil"/>
                <w:between w:val="nil"/>
              </w:pBdr>
              <w:rPr>
                <w:rFonts w:ascii="Kinetic" w:hAnsi="Kinetic" w:cs="Arial"/>
                <w:color w:val="000000"/>
                <w:sz w:val="24"/>
                <w:szCs w:val="24"/>
              </w:rPr>
            </w:pPr>
            <w:r w:rsidRPr="008625C2">
              <w:rPr>
                <w:rFonts w:ascii="Kinetic" w:hAnsi="Kinetic" w:cs="Arial"/>
                <w:color w:val="000000" w:themeColor="text1"/>
                <w:sz w:val="16"/>
                <w:szCs w:val="16"/>
              </w:rPr>
              <w:t>Follow a four-year rolling programme in Key Stage 2</w:t>
            </w:r>
            <w:r w:rsidRPr="09FFDE29">
              <w:rPr>
                <w:rFonts w:ascii="Kinetic" w:hAnsi="Kinetic" w:cs="Arial"/>
                <w:color w:val="000000" w:themeColor="text1"/>
                <w:sz w:val="24"/>
                <w:szCs w:val="24"/>
              </w:rPr>
              <w:t xml:space="preserve">. </w:t>
            </w:r>
          </w:p>
          <w:p w14:paraId="50758645" w14:textId="77777777" w:rsidR="008625C2" w:rsidRPr="002B79A8" w:rsidRDefault="001F6898" w:rsidP="008625C2">
            <w:pPr>
              <w:rPr>
                <w:rFonts w:ascii="Kinetic" w:hAnsi="Kinetic"/>
                <w:sz w:val="16"/>
                <w:szCs w:val="16"/>
              </w:rPr>
            </w:pPr>
            <w:r>
              <w:rPr>
                <w:rFonts w:ascii="Kinetic" w:hAnsi="Kinetic" w:cs="Arial"/>
                <w:color w:val="000000"/>
                <w:sz w:val="24"/>
                <w:szCs w:val="24"/>
              </w:rPr>
              <w:t xml:space="preserve"> </w:t>
            </w:r>
            <w:r w:rsidR="008625C2" w:rsidRPr="002B79A8">
              <w:rPr>
                <w:rFonts w:ascii="Kinetic" w:hAnsi="Kinetic"/>
                <w:sz w:val="16"/>
                <w:szCs w:val="16"/>
              </w:rPr>
              <w:t>EYFS Curriculum</w:t>
            </w:r>
          </w:p>
          <w:tbl>
            <w:tblPr>
              <w:tblW w:w="7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3"/>
              <w:gridCol w:w="1044"/>
              <w:gridCol w:w="1044"/>
              <w:gridCol w:w="1611"/>
              <w:gridCol w:w="1067"/>
              <w:gridCol w:w="1500"/>
            </w:tblGrid>
            <w:tr w:rsidR="008625C2" w:rsidRPr="008625C2" w14:paraId="5DC88064" w14:textId="77777777" w:rsidTr="008625C2">
              <w:tc>
                <w:tcPr>
                  <w:tcW w:w="1043" w:type="dxa"/>
                  <w:shd w:val="clear" w:color="auto" w:fill="auto"/>
                </w:tcPr>
                <w:p w14:paraId="47ACD8D6"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Term 1</w:t>
                  </w:r>
                </w:p>
              </w:tc>
              <w:tc>
                <w:tcPr>
                  <w:tcW w:w="1044" w:type="dxa"/>
                  <w:shd w:val="clear" w:color="auto" w:fill="auto"/>
                </w:tcPr>
                <w:p w14:paraId="4D07666E"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Term 2</w:t>
                  </w:r>
                </w:p>
              </w:tc>
              <w:tc>
                <w:tcPr>
                  <w:tcW w:w="1044" w:type="dxa"/>
                  <w:shd w:val="clear" w:color="auto" w:fill="auto"/>
                </w:tcPr>
                <w:p w14:paraId="2FF157E3"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Term 3</w:t>
                  </w:r>
                </w:p>
              </w:tc>
              <w:tc>
                <w:tcPr>
                  <w:tcW w:w="1611" w:type="dxa"/>
                  <w:shd w:val="clear" w:color="auto" w:fill="auto"/>
                </w:tcPr>
                <w:p w14:paraId="58C575B5"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Term 4</w:t>
                  </w:r>
                </w:p>
              </w:tc>
              <w:tc>
                <w:tcPr>
                  <w:tcW w:w="1067" w:type="dxa"/>
                  <w:shd w:val="clear" w:color="auto" w:fill="auto"/>
                </w:tcPr>
                <w:p w14:paraId="2A417D38"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Term 5</w:t>
                  </w:r>
                </w:p>
              </w:tc>
              <w:tc>
                <w:tcPr>
                  <w:tcW w:w="1500" w:type="dxa"/>
                  <w:shd w:val="clear" w:color="auto" w:fill="auto"/>
                </w:tcPr>
                <w:p w14:paraId="2D6D865E"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Term 6</w:t>
                  </w:r>
                </w:p>
              </w:tc>
            </w:tr>
            <w:tr w:rsidR="008625C2" w:rsidRPr="008625C2" w14:paraId="33B81446" w14:textId="77777777" w:rsidTr="008625C2">
              <w:tc>
                <w:tcPr>
                  <w:tcW w:w="1043" w:type="dxa"/>
                  <w:shd w:val="clear" w:color="auto" w:fill="auto"/>
                </w:tcPr>
                <w:p w14:paraId="6FF257AA"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Body management</w:t>
                  </w:r>
                </w:p>
              </w:tc>
              <w:tc>
                <w:tcPr>
                  <w:tcW w:w="1044" w:type="dxa"/>
                  <w:shd w:val="clear" w:color="auto" w:fill="auto"/>
                </w:tcPr>
                <w:p w14:paraId="3F19FEB5"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Gymnastics/dance</w:t>
                  </w:r>
                </w:p>
              </w:tc>
              <w:tc>
                <w:tcPr>
                  <w:tcW w:w="1044" w:type="dxa"/>
                  <w:shd w:val="clear" w:color="auto" w:fill="auto"/>
                </w:tcPr>
                <w:p w14:paraId="634D3999"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Gymnastics/dance</w:t>
                  </w:r>
                </w:p>
              </w:tc>
              <w:tc>
                <w:tcPr>
                  <w:tcW w:w="1611" w:type="dxa"/>
                  <w:shd w:val="clear" w:color="auto" w:fill="auto"/>
                </w:tcPr>
                <w:p w14:paraId="24A7863D"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Manipulation and Co-ordination</w:t>
                  </w:r>
                </w:p>
              </w:tc>
              <w:tc>
                <w:tcPr>
                  <w:tcW w:w="1067" w:type="dxa"/>
                  <w:shd w:val="clear" w:color="auto" w:fill="auto"/>
                </w:tcPr>
                <w:p w14:paraId="49D59BF7"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Speed agility travel</w:t>
                  </w:r>
                </w:p>
              </w:tc>
              <w:tc>
                <w:tcPr>
                  <w:tcW w:w="1500" w:type="dxa"/>
                  <w:shd w:val="clear" w:color="auto" w:fill="auto"/>
                </w:tcPr>
                <w:p w14:paraId="22CD295A"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Cooperate and solve problems</w:t>
                  </w:r>
                </w:p>
              </w:tc>
            </w:tr>
          </w:tbl>
          <w:p w14:paraId="37EE8C35" w14:textId="77777777" w:rsidR="008625C2" w:rsidRPr="008625C2" w:rsidRDefault="008625C2" w:rsidP="008625C2">
            <w:pPr>
              <w:suppressAutoHyphens/>
              <w:rPr>
                <w:rFonts w:ascii="Arial" w:eastAsia="Times New Roman" w:hAnsi="Arial" w:cs="Arial"/>
                <w:color w:val="000000"/>
                <w:kern w:val="1"/>
                <w:sz w:val="16"/>
                <w:szCs w:val="16"/>
                <w:lang w:eastAsia="ar-SA"/>
              </w:rPr>
            </w:pPr>
          </w:p>
          <w:p w14:paraId="5585B1BB" w14:textId="77777777" w:rsidR="008625C2" w:rsidRPr="008625C2" w:rsidRDefault="008625C2" w:rsidP="008625C2">
            <w:pPr>
              <w:rPr>
                <w:rFonts w:ascii="Kinetic" w:hAnsi="Kinetic"/>
                <w:sz w:val="16"/>
                <w:szCs w:val="16"/>
              </w:rPr>
            </w:pPr>
            <w:r w:rsidRPr="008625C2">
              <w:rPr>
                <w:rFonts w:ascii="Kinetic" w:hAnsi="Kinetic"/>
                <w:sz w:val="16"/>
                <w:szCs w:val="16"/>
              </w:rPr>
              <w:t xml:space="preserve">Key Stage 1 Curriculum </w:t>
            </w:r>
            <w:r w:rsidRPr="008625C2">
              <w:rPr>
                <w:rFonts w:ascii="Courier New" w:hAnsi="Courier New" w:cs="Courier New"/>
                <w:sz w:val="16"/>
                <w:szCs w:val="16"/>
              </w:rPr>
              <w:t>–</w:t>
            </w:r>
            <w:r w:rsidRPr="008625C2">
              <w:rPr>
                <w:rFonts w:ascii="Kinetic" w:hAnsi="Kinetic"/>
                <w:sz w:val="16"/>
                <w:szCs w:val="16"/>
              </w:rPr>
              <w:t xml:space="preserve"> main PE focus</w:t>
            </w:r>
          </w:p>
          <w:tbl>
            <w:tblPr>
              <w:tblW w:w="7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
              <w:gridCol w:w="1354"/>
              <w:gridCol w:w="991"/>
              <w:gridCol w:w="1017"/>
              <w:gridCol w:w="1071"/>
              <w:gridCol w:w="1175"/>
              <w:gridCol w:w="1190"/>
            </w:tblGrid>
            <w:tr w:rsidR="008625C2" w:rsidRPr="008625C2" w14:paraId="0C36408D" w14:textId="77777777" w:rsidTr="008625C2">
              <w:tc>
                <w:tcPr>
                  <w:tcW w:w="450" w:type="dxa"/>
                  <w:shd w:val="clear" w:color="auto" w:fill="auto"/>
                </w:tcPr>
                <w:p w14:paraId="05004308"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Year</w:t>
                  </w:r>
                </w:p>
              </w:tc>
              <w:tc>
                <w:tcPr>
                  <w:tcW w:w="1354" w:type="dxa"/>
                  <w:shd w:val="clear" w:color="auto" w:fill="auto"/>
                </w:tcPr>
                <w:p w14:paraId="76183330"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Term 1</w:t>
                  </w:r>
                </w:p>
              </w:tc>
              <w:tc>
                <w:tcPr>
                  <w:tcW w:w="991" w:type="dxa"/>
                  <w:shd w:val="clear" w:color="auto" w:fill="auto"/>
                </w:tcPr>
                <w:p w14:paraId="1970BBDD"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Term 2</w:t>
                  </w:r>
                </w:p>
              </w:tc>
              <w:tc>
                <w:tcPr>
                  <w:tcW w:w="1017" w:type="dxa"/>
                  <w:shd w:val="clear" w:color="auto" w:fill="auto"/>
                </w:tcPr>
                <w:p w14:paraId="14E3D7D7"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Term 3</w:t>
                  </w:r>
                </w:p>
              </w:tc>
              <w:tc>
                <w:tcPr>
                  <w:tcW w:w="1071" w:type="dxa"/>
                  <w:shd w:val="clear" w:color="auto" w:fill="auto"/>
                </w:tcPr>
                <w:p w14:paraId="03DC22AF"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Term 4</w:t>
                  </w:r>
                </w:p>
              </w:tc>
              <w:tc>
                <w:tcPr>
                  <w:tcW w:w="1175" w:type="dxa"/>
                  <w:shd w:val="clear" w:color="auto" w:fill="auto"/>
                </w:tcPr>
                <w:p w14:paraId="2F2B434E"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Term 5</w:t>
                  </w:r>
                </w:p>
              </w:tc>
              <w:tc>
                <w:tcPr>
                  <w:tcW w:w="1190" w:type="dxa"/>
                  <w:shd w:val="clear" w:color="auto" w:fill="auto"/>
                </w:tcPr>
                <w:p w14:paraId="29C1D5DD"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Term 6</w:t>
                  </w:r>
                </w:p>
              </w:tc>
            </w:tr>
            <w:tr w:rsidR="008625C2" w:rsidRPr="008625C2" w14:paraId="1C8563DD" w14:textId="77777777" w:rsidTr="008625C2">
              <w:tc>
                <w:tcPr>
                  <w:tcW w:w="450" w:type="dxa"/>
                  <w:shd w:val="clear" w:color="auto" w:fill="auto"/>
                </w:tcPr>
                <w:p w14:paraId="18571CB8"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1</w:t>
                  </w:r>
                </w:p>
              </w:tc>
              <w:tc>
                <w:tcPr>
                  <w:tcW w:w="1354" w:type="dxa"/>
                  <w:shd w:val="clear" w:color="auto" w:fill="auto"/>
                </w:tcPr>
                <w:p w14:paraId="60F57ADC"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Attack defend shoot unit 1</w:t>
                  </w:r>
                </w:p>
              </w:tc>
              <w:tc>
                <w:tcPr>
                  <w:tcW w:w="991" w:type="dxa"/>
                  <w:shd w:val="clear" w:color="auto" w:fill="auto"/>
                </w:tcPr>
                <w:p w14:paraId="447736B8"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Gymnastics unit 1</w:t>
                  </w:r>
                </w:p>
              </w:tc>
              <w:tc>
                <w:tcPr>
                  <w:tcW w:w="1017" w:type="dxa"/>
                  <w:shd w:val="clear" w:color="auto" w:fill="auto"/>
                </w:tcPr>
                <w:p w14:paraId="2C7B00CB"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Dance Unit 1</w:t>
                  </w:r>
                </w:p>
              </w:tc>
              <w:tc>
                <w:tcPr>
                  <w:tcW w:w="1071" w:type="dxa"/>
                  <w:shd w:val="clear" w:color="auto" w:fill="auto"/>
                </w:tcPr>
                <w:p w14:paraId="05DA3E52"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Hit catch run unit 1</w:t>
                  </w:r>
                </w:p>
              </w:tc>
              <w:tc>
                <w:tcPr>
                  <w:tcW w:w="1175" w:type="dxa"/>
                  <w:shd w:val="clear" w:color="auto" w:fill="auto"/>
                </w:tcPr>
                <w:p w14:paraId="209589B6"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OAA</w:t>
                  </w:r>
                </w:p>
              </w:tc>
              <w:tc>
                <w:tcPr>
                  <w:tcW w:w="1190" w:type="dxa"/>
                  <w:shd w:val="clear" w:color="auto" w:fill="auto"/>
                </w:tcPr>
                <w:p w14:paraId="23D0CE41"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Run jump throw unit 1</w:t>
                  </w:r>
                </w:p>
              </w:tc>
            </w:tr>
            <w:tr w:rsidR="008625C2" w:rsidRPr="008625C2" w14:paraId="5D2F9441" w14:textId="77777777" w:rsidTr="008625C2">
              <w:tc>
                <w:tcPr>
                  <w:tcW w:w="450" w:type="dxa"/>
                  <w:shd w:val="clear" w:color="auto" w:fill="auto"/>
                </w:tcPr>
                <w:p w14:paraId="4454DD5E"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2</w:t>
                  </w:r>
                </w:p>
              </w:tc>
              <w:tc>
                <w:tcPr>
                  <w:tcW w:w="1354" w:type="dxa"/>
                  <w:shd w:val="clear" w:color="auto" w:fill="auto"/>
                </w:tcPr>
                <w:p w14:paraId="06BD2EF3"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Attack defend shoot unit 2</w:t>
                  </w:r>
                </w:p>
              </w:tc>
              <w:tc>
                <w:tcPr>
                  <w:tcW w:w="991" w:type="dxa"/>
                  <w:shd w:val="clear" w:color="auto" w:fill="auto"/>
                </w:tcPr>
                <w:p w14:paraId="22BEE4EA"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Dance unit 2</w:t>
                  </w:r>
                </w:p>
              </w:tc>
              <w:tc>
                <w:tcPr>
                  <w:tcW w:w="1017" w:type="dxa"/>
                  <w:shd w:val="clear" w:color="auto" w:fill="auto"/>
                </w:tcPr>
                <w:p w14:paraId="1060A72C"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Gymnastics unit 2</w:t>
                  </w:r>
                </w:p>
              </w:tc>
              <w:tc>
                <w:tcPr>
                  <w:tcW w:w="1071" w:type="dxa"/>
                  <w:shd w:val="clear" w:color="auto" w:fill="auto"/>
                </w:tcPr>
                <w:p w14:paraId="66FA055E"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Hit catch run unit 2</w:t>
                  </w:r>
                </w:p>
              </w:tc>
              <w:tc>
                <w:tcPr>
                  <w:tcW w:w="1175" w:type="dxa"/>
                  <w:shd w:val="clear" w:color="auto" w:fill="auto"/>
                </w:tcPr>
                <w:p w14:paraId="20ACE4CE"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Run jump throw unit 2</w:t>
                  </w:r>
                </w:p>
              </w:tc>
              <w:tc>
                <w:tcPr>
                  <w:tcW w:w="1190" w:type="dxa"/>
                  <w:shd w:val="clear" w:color="auto" w:fill="auto"/>
                </w:tcPr>
                <w:p w14:paraId="23D27DC4"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Send and return unit 1</w:t>
                  </w:r>
                </w:p>
              </w:tc>
            </w:tr>
          </w:tbl>
          <w:p w14:paraId="05576978" w14:textId="77777777" w:rsidR="008625C2" w:rsidRPr="008625C2" w:rsidRDefault="008625C2" w:rsidP="008625C2">
            <w:pPr>
              <w:rPr>
                <w:rFonts w:ascii="Kinetic" w:hAnsi="Kinetic"/>
                <w:sz w:val="16"/>
                <w:szCs w:val="16"/>
              </w:rPr>
            </w:pPr>
          </w:p>
          <w:p w14:paraId="0575CAA2" w14:textId="77777777" w:rsidR="008625C2" w:rsidRPr="008625C2" w:rsidRDefault="008625C2" w:rsidP="008625C2">
            <w:pPr>
              <w:rPr>
                <w:rFonts w:ascii="Kinetic" w:hAnsi="Kinetic"/>
                <w:sz w:val="16"/>
                <w:szCs w:val="16"/>
              </w:rPr>
            </w:pPr>
            <w:r w:rsidRPr="008625C2">
              <w:rPr>
                <w:rFonts w:ascii="Kinetic" w:hAnsi="Kinetic"/>
                <w:sz w:val="16"/>
                <w:szCs w:val="16"/>
              </w:rPr>
              <w:t xml:space="preserve">Key Stage 2 Curriculum </w:t>
            </w:r>
            <w:r w:rsidRPr="008625C2">
              <w:rPr>
                <w:rFonts w:ascii="Courier New" w:hAnsi="Courier New" w:cs="Courier New"/>
                <w:sz w:val="16"/>
                <w:szCs w:val="16"/>
              </w:rPr>
              <w:t>–</w:t>
            </w:r>
            <w:r w:rsidRPr="008625C2">
              <w:rPr>
                <w:rFonts w:ascii="Kinetic" w:hAnsi="Kinetic"/>
                <w:sz w:val="16"/>
                <w:szCs w:val="16"/>
              </w:rPr>
              <w:t xml:space="preserve"> main PE focus</w:t>
            </w:r>
          </w:p>
          <w:tbl>
            <w:tblPr>
              <w:tblW w:w="5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
              <w:gridCol w:w="694"/>
              <w:gridCol w:w="1001"/>
              <w:gridCol w:w="1027"/>
              <w:gridCol w:w="708"/>
              <w:gridCol w:w="722"/>
              <w:gridCol w:w="896"/>
            </w:tblGrid>
            <w:tr w:rsidR="008625C2" w:rsidRPr="008625C2" w14:paraId="5F549F8A" w14:textId="77777777" w:rsidTr="008625C2">
              <w:tc>
                <w:tcPr>
                  <w:tcW w:w="450" w:type="dxa"/>
                  <w:shd w:val="clear" w:color="auto" w:fill="auto"/>
                </w:tcPr>
                <w:p w14:paraId="12EB5882"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Year</w:t>
                  </w:r>
                </w:p>
              </w:tc>
              <w:tc>
                <w:tcPr>
                  <w:tcW w:w="694" w:type="dxa"/>
                  <w:shd w:val="clear" w:color="auto" w:fill="auto"/>
                </w:tcPr>
                <w:p w14:paraId="69AF3AC8"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Term 1</w:t>
                  </w:r>
                </w:p>
              </w:tc>
              <w:tc>
                <w:tcPr>
                  <w:tcW w:w="1001" w:type="dxa"/>
                  <w:shd w:val="clear" w:color="auto" w:fill="auto"/>
                </w:tcPr>
                <w:p w14:paraId="026EF668"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Term 2</w:t>
                  </w:r>
                </w:p>
              </w:tc>
              <w:tc>
                <w:tcPr>
                  <w:tcW w:w="1027" w:type="dxa"/>
                  <w:shd w:val="clear" w:color="auto" w:fill="auto"/>
                </w:tcPr>
                <w:p w14:paraId="75EFAEE6"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Term 3</w:t>
                  </w:r>
                </w:p>
              </w:tc>
              <w:tc>
                <w:tcPr>
                  <w:tcW w:w="708" w:type="dxa"/>
                  <w:shd w:val="clear" w:color="auto" w:fill="auto"/>
                </w:tcPr>
                <w:p w14:paraId="07159377"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Term 4</w:t>
                  </w:r>
                </w:p>
              </w:tc>
              <w:tc>
                <w:tcPr>
                  <w:tcW w:w="722" w:type="dxa"/>
                  <w:shd w:val="clear" w:color="auto" w:fill="auto"/>
                </w:tcPr>
                <w:p w14:paraId="61C6E19E"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Term 5</w:t>
                  </w:r>
                </w:p>
              </w:tc>
              <w:tc>
                <w:tcPr>
                  <w:tcW w:w="896" w:type="dxa"/>
                  <w:shd w:val="clear" w:color="auto" w:fill="auto"/>
                </w:tcPr>
                <w:p w14:paraId="25CA5CBE"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Term 6</w:t>
                  </w:r>
                </w:p>
              </w:tc>
            </w:tr>
            <w:tr w:rsidR="008625C2" w:rsidRPr="008625C2" w14:paraId="3989EDCB" w14:textId="77777777" w:rsidTr="008625C2">
              <w:tc>
                <w:tcPr>
                  <w:tcW w:w="450" w:type="dxa"/>
                  <w:shd w:val="clear" w:color="auto" w:fill="auto"/>
                </w:tcPr>
                <w:p w14:paraId="4C796C04"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1</w:t>
                  </w:r>
                </w:p>
              </w:tc>
              <w:tc>
                <w:tcPr>
                  <w:tcW w:w="694" w:type="dxa"/>
                  <w:shd w:val="clear" w:color="auto" w:fill="auto"/>
                </w:tcPr>
                <w:p w14:paraId="6931AB18"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Football</w:t>
                  </w:r>
                </w:p>
              </w:tc>
              <w:tc>
                <w:tcPr>
                  <w:tcW w:w="1001" w:type="dxa"/>
                  <w:shd w:val="clear" w:color="auto" w:fill="auto"/>
                </w:tcPr>
                <w:p w14:paraId="317DA929"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Gymnastics Unit 1</w:t>
                  </w:r>
                </w:p>
              </w:tc>
              <w:tc>
                <w:tcPr>
                  <w:tcW w:w="1027" w:type="dxa"/>
                  <w:shd w:val="clear" w:color="auto" w:fill="auto"/>
                </w:tcPr>
                <w:p w14:paraId="3CCF63E2"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Dance Unit 1</w:t>
                  </w:r>
                </w:p>
              </w:tc>
              <w:tc>
                <w:tcPr>
                  <w:tcW w:w="708" w:type="dxa"/>
                  <w:shd w:val="clear" w:color="auto" w:fill="auto"/>
                </w:tcPr>
                <w:p w14:paraId="7B37B4B5"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Cricket</w:t>
                  </w:r>
                </w:p>
              </w:tc>
              <w:tc>
                <w:tcPr>
                  <w:tcW w:w="722" w:type="dxa"/>
                  <w:shd w:val="clear" w:color="auto" w:fill="auto"/>
                </w:tcPr>
                <w:p w14:paraId="231C7B44"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OAA</w:t>
                  </w:r>
                </w:p>
              </w:tc>
              <w:tc>
                <w:tcPr>
                  <w:tcW w:w="896" w:type="dxa"/>
                  <w:shd w:val="clear" w:color="auto" w:fill="auto"/>
                </w:tcPr>
                <w:p w14:paraId="16B1AEC1"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Athletics</w:t>
                  </w:r>
                </w:p>
              </w:tc>
            </w:tr>
            <w:tr w:rsidR="008625C2" w:rsidRPr="008625C2" w14:paraId="383F117E" w14:textId="77777777" w:rsidTr="008625C2">
              <w:tc>
                <w:tcPr>
                  <w:tcW w:w="450" w:type="dxa"/>
                  <w:shd w:val="clear" w:color="auto" w:fill="auto"/>
                </w:tcPr>
                <w:p w14:paraId="7B7449C0"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2</w:t>
                  </w:r>
                </w:p>
              </w:tc>
              <w:tc>
                <w:tcPr>
                  <w:tcW w:w="694" w:type="dxa"/>
                  <w:shd w:val="clear" w:color="auto" w:fill="auto"/>
                </w:tcPr>
                <w:p w14:paraId="373E561E"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Basketball</w:t>
                  </w:r>
                </w:p>
              </w:tc>
              <w:tc>
                <w:tcPr>
                  <w:tcW w:w="1001" w:type="dxa"/>
                  <w:shd w:val="clear" w:color="auto" w:fill="auto"/>
                </w:tcPr>
                <w:p w14:paraId="6D7A910A"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Dance Unit 2</w:t>
                  </w:r>
                </w:p>
              </w:tc>
              <w:tc>
                <w:tcPr>
                  <w:tcW w:w="1027" w:type="dxa"/>
                  <w:shd w:val="clear" w:color="auto" w:fill="auto"/>
                </w:tcPr>
                <w:p w14:paraId="121B2C2A"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Gymnastics Unit 2</w:t>
                  </w:r>
                </w:p>
              </w:tc>
              <w:tc>
                <w:tcPr>
                  <w:tcW w:w="708" w:type="dxa"/>
                  <w:shd w:val="clear" w:color="auto" w:fill="auto"/>
                </w:tcPr>
                <w:p w14:paraId="377A00BB"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Tag Rugby</w:t>
                  </w:r>
                </w:p>
              </w:tc>
              <w:tc>
                <w:tcPr>
                  <w:tcW w:w="722" w:type="dxa"/>
                  <w:shd w:val="clear" w:color="auto" w:fill="auto"/>
                </w:tcPr>
                <w:p w14:paraId="5E7AC59F"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Hockey</w:t>
                  </w:r>
                </w:p>
              </w:tc>
              <w:tc>
                <w:tcPr>
                  <w:tcW w:w="896" w:type="dxa"/>
                  <w:shd w:val="clear" w:color="auto" w:fill="auto"/>
                </w:tcPr>
                <w:p w14:paraId="26FC4DBD"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Tennis</w:t>
                  </w:r>
                </w:p>
              </w:tc>
            </w:tr>
            <w:tr w:rsidR="008625C2" w:rsidRPr="008625C2" w14:paraId="244817CC" w14:textId="77777777" w:rsidTr="008625C2">
              <w:tc>
                <w:tcPr>
                  <w:tcW w:w="450" w:type="dxa"/>
                  <w:shd w:val="clear" w:color="auto" w:fill="auto"/>
                </w:tcPr>
                <w:p w14:paraId="668EF3B3"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3</w:t>
                  </w:r>
                </w:p>
              </w:tc>
              <w:tc>
                <w:tcPr>
                  <w:tcW w:w="694" w:type="dxa"/>
                  <w:shd w:val="clear" w:color="auto" w:fill="auto"/>
                </w:tcPr>
                <w:p w14:paraId="15280D92"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Football</w:t>
                  </w:r>
                </w:p>
              </w:tc>
              <w:tc>
                <w:tcPr>
                  <w:tcW w:w="1001" w:type="dxa"/>
                  <w:shd w:val="clear" w:color="auto" w:fill="auto"/>
                </w:tcPr>
                <w:p w14:paraId="3C9D50F6"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Gymnastics Unit 1</w:t>
                  </w:r>
                </w:p>
              </w:tc>
              <w:tc>
                <w:tcPr>
                  <w:tcW w:w="1027" w:type="dxa"/>
                  <w:shd w:val="clear" w:color="auto" w:fill="auto"/>
                </w:tcPr>
                <w:p w14:paraId="7A37CCAC"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Dance Unit 1</w:t>
                  </w:r>
                </w:p>
              </w:tc>
              <w:tc>
                <w:tcPr>
                  <w:tcW w:w="708" w:type="dxa"/>
                  <w:shd w:val="clear" w:color="auto" w:fill="auto"/>
                </w:tcPr>
                <w:p w14:paraId="49B3E47C"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Handball</w:t>
                  </w:r>
                </w:p>
              </w:tc>
              <w:tc>
                <w:tcPr>
                  <w:tcW w:w="722" w:type="dxa"/>
                  <w:shd w:val="clear" w:color="auto" w:fill="auto"/>
                </w:tcPr>
                <w:p w14:paraId="15514895"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Rounders</w:t>
                  </w:r>
                </w:p>
              </w:tc>
              <w:tc>
                <w:tcPr>
                  <w:tcW w:w="896" w:type="dxa"/>
                  <w:shd w:val="clear" w:color="auto" w:fill="auto"/>
                </w:tcPr>
                <w:p w14:paraId="6A5A464E"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Athletics</w:t>
                  </w:r>
                </w:p>
              </w:tc>
            </w:tr>
            <w:tr w:rsidR="008625C2" w:rsidRPr="008625C2" w14:paraId="13284C35" w14:textId="77777777" w:rsidTr="008625C2">
              <w:tc>
                <w:tcPr>
                  <w:tcW w:w="450" w:type="dxa"/>
                  <w:shd w:val="clear" w:color="auto" w:fill="auto"/>
                </w:tcPr>
                <w:p w14:paraId="7CC5B171"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4</w:t>
                  </w:r>
                </w:p>
              </w:tc>
              <w:tc>
                <w:tcPr>
                  <w:tcW w:w="694" w:type="dxa"/>
                  <w:shd w:val="clear" w:color="auto" w:fill="auto"/>
                </w:tcPr>
                <w:p w14:paraId="47352F11"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Netball</w:t>
                  </w:r>
                </w:p>
              </w:tc>
              <w:tc>
                <w:tcPr>
                  <w:tcW w:w="1001" w:type="dxa"/>
                  <w:shd w:val="clear" w:color="auto" w:fill="auto"/>
                </w:tcPr>
                <w:p w14:paraId="5E5B721F"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Dance Unit 2</w:t>
                  </w:r>
                </w:p>
              </w:tc>
              <w:tc>
                <w:tcPr>
                  <w:tcW w:w="1027" w:type="dxa"/>
                  <w:shd w:val="clear" w:color="auto" w:fill="auto"/>
                </w:tcPr>
                <w:p w14:paraId="7535EC05"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Gymnastics Unit 2</w:t>
                  </w:r>
                </w:p>
              </w:tc>
              <w:tc>
                <w:tcPr>
                  <w:tcW w:w="708" w:type="dxa"/>
                  <w:shd w:val="clear" w:color="auto" w:fill="auto"/>
                </w:tcPr>
                <w:p w14:paraId="30AC7713"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Tag Rugby</w:t>
                  </w:r>
                </w:p>
              </w:tc>
              <w:tc>
                <w:tcPr>
                  <w:tcW w:w="722" w:type="dxa"/>
                  <w:shd w:val="clear" w:color="auto" w:fill="auto"/>
                </w:tcPr>
                <w:p w14:paraId="6360E619"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Badminton</w:t>
                  </w:r>
                </w:p>
              </w:tc>
              <w:tc>
                <w:tcPr>
                  <w:tcW w:w="896" w:type="dxa"/>
                  <w:shd w:val="clear" w:color="auto" w:fill="auto"/>
                </w:tcPr>
                <w:p w14:paraId="176830E4"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Lacrosse</w:t>
                  </w:r>
                </w:p>
              </w:tc>
            </w:tr>
          </w:tbl>
          <w:p w14:paraId="0C005BA2" w14:textId="77777777" w:rsidR="008625C2" w:rsidRPr="008625C2" w:rsidRDefault="008625C2" w:rsidP="008625C2">
            <w:pPr>
              <w:rPr>
                <w:rFonts w:ascii="Kinetic" w:hAnsi="Kinetic"/>
                <w:sz w:val="16"/>
                <w:szCs w:val="16"/>
              </w:rPr>
            </w:pPr>
          </w:p>
          <w:p w14:paraId="04C8092E" w14:textId="77777777" w:rsidR="008625C2" w:rsidRPr="008625C2" w:rsidRDefault="008625C2" w:rsidP="008625C2">
            <w:pPr>
              <w:rPr>
                <w:rFonts w:ascii="Kinetic" w:hAnsi="Kinetic"/>
                <w:sz w:val="16"/>
                <w:szCs w:val="16"/>
              </w:rPr>
            </w:pPr>
            <w:r w:rsidRPr="008625C2">
              <w:rPr>
                <w:rFonts w:ascii="Kinetic" w:hAnsi="Kinetic"/>
                <w:sz w:val="16"/>
                <w:szCs w:val="16"/>
              </w:rPr>
              <w:t xml:space="preserve">Secondary PE subject </w:t>
            </w:r>
            <w:r w:rsidRPr="008625C2">
              <w:rPr>
                <w:rFonts w:ascii="Courier New" w:hAnsi="Courier New" w:cs="Courier New"/>
                <w:sz w:val="16"/>
                <w:szCs w:val="16"/>
              </w:rPr>
              <w:t>–</w:t>
            </w:r>
            <w:r w:rsidRPr="008625C2">
              <w:rPr>
                <w:rFonts w:ascii="Kinetic" w:hAnsi="Kinetic"/>
                <w:sz w:val="16"/>
                <w:szCs w:val="16"/>
              </w:rPr>
              <w:t xml:space="preserve"> whole school</w:t>
            </w:r>
          </w:p>
          <w:tbl>
            <w:tblPr>
              <w:tblW w:w="5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4"/>
              <w:gridCol w:w="1346"/>
              <w:gridCol w:w="874"/>
              <w:gridCol w:w="553"/>
              <w:gridCol w:w="768"/>
              <w:gridCol w:w="1239"/>
            </w:tblGrid>
            <w:tr w:rsidR="008625C2" w:rsidRPr="008625C2" w14:paraId="3F8B7FE2" w14:textId="77777777" w:rsidTr="008625C2">
              <w:tc>
                <w:tcPr>
                  <w:tcW w:w="854" w:type="dxa"/>
                  <w:shd w:val="clear" w:color="auto" w:fill="auto"/>
                </w:tcPr>
                <w:p w14:paraId="0914ED73"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Term 1</w:t>
                  </w:r>
                </w:p>
              </w:tc>
              <w:tc>
                <w:tcPr>
                  <w:tcW w:w="1346" w:type="dxa"/>
                  <w:shd w:val="clear" w:color="auto" w:fill="auto"/>
                </w:tcPr>
                <w:p w14:paraId="02E6100D"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Term 2</w:t>
                  </w:r>
                </w:p>
              </w:tc>
              <w:tc>
                <w:tcPr>
                  <w:tcW w:w="874" w:type="dxa"/>
                  <w:shd w:val="clear" w:color="auto" w:fill="auto"/>
                </w:tcPr>
                <w:p w14:paraId="4F0269D6"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Term 3</w:t>
                  </w:r>
                </w:p>
              </w:tc>
              <w:tc>
                <w:tcPr>
                  <w:tcW w:w="553" w:type="dxa"/>
                  <w:shd w:val="clear" w:color="auto" w:fill="auto"/>
                </w:tcPr>
                <w:p w14:paraId="2AA3098B"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Term 4</w:t>
                  </w:r>
                </w:p>
              </w:tc>
              <w:tc>
                <w:tcPr>
                  <w:tcW w:w="768" w:type="dxa"/>
                  <w:shd w:val="clear" w:color="auto" w:fill="auto"/>
                </w:tcPr>
                <w:p w14:paraId="4BB1D8F6"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Term 5</w:t>
                  </w:r>
                </w:p>
              </w:tc>
              <w:tc>
                <w:tcPr>
                  <w:tcW w:w="1239" w:type="dxa"/>
                  <w:shd w:val="clear" w:color="auto" w:fill="auto"/>
                </w:tcPr>
                <w:p w14:paraId="00DD2971"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Term 6</w:t>
                  </w:r>
                </w:p>
              </w:tc>
            </w:tr>
            <w:tr w:rsidR="008625C2" w:rsidRPr="008625C2" w14:paraId="5E940B02" w14:textId="77777777" w:rsidTr="008625C2">
              <w:tc>
                <w:tcPr>
                  <w:tcW w:w="854" w:type="dxa"/>
                  <w:shd w:val="clear" w:color="auto" w:fill="auto"/>
                </w:tcPr>
                <w:p w14:paraId="65B5E4E8"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Team building</w:t>
                  </w:r>
                </w:p>
              </w:tc>
              <w:tc>
                <w:tcPr>
                  <w:tcW w:w="1346" w:type="dxa"/>
                  <w:shd w:val="clear" w:color="auto" w:fill="auto"/>
                </w:tcPr>
                <w:p w14:paraId="0E1B7B7D" w14:textId="632B0570"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p>
              </w:tc>
              <w:tc>
                <w:tcPr>
                  <w:tcW w:w="874" w:type="dxa"/>
                  <w:shd w:val="clear" w:color="auto" w:fill="auto"/>
                </w:tcPr>
                <w:p w14:paraId="4F5D30C4" w14:textId="047C7D92"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p>
              </w:tc>
              <w:tc>
                <w:tcPr>
                  <w:tcW w:w="553" w:type="dxa"/>
                  <w:shd w:val="clear" w:color="auto" w:fill="auto"/>
                </w:tcPr>
                <w:p w14:paraId="4524BE8C"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Yoga</w:t>
                  </w:r>
                </w:p>
              </w:tc>
              <w:tc>
                <w:tcPr>
                  <w:tcW w:w="768" w:type="dxa"/>
                  <w:shd w:val="clear" w:color="auto" w:fill="auto"/>
                </w:tcPr>
                <w:p w14:paraId="2DAED78E"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Mindfulness</w:t>
                  </w:r>
                </w:p>
              </w:tc>
              <w:tc>
                <w:tcPr>
                  <w:tcW w:w="1239" w:type="dxa"/>
                  <w:shd w:val="clear" w:color="auto" w:fill="auto"/>
                </w:tcPr>
                <w:p w14:paraId="27901C22" w14:textId="77777777" w:rsidR="008625C2" w:rsidRPr="008625C2" w:rsidRDefault="008625C2" w:rsidP="008625C2">
                  <w:pPr>
                    <w:suppressAutoHyphens/>
                    <w:spacing w:after="0" w:line="240" w:lineRule="auto"/>
                    <w:rPr>
                      <w:rFonts w:ascii="Kinetic" w:eastAsia="Times New Roman" w:hAnsi="Kinetic" w:cs="Arial"/>
                      <w:color w:val="000000"/>
                      <w:kern w:val="1"/>
                      <w:sz w:val="16"/>
                      <w:szCs w:val="16"/>
                      <w:lang w:eastAsia="ar-SA"/>
                    </w:rPr>
                  </w:pPr>
                  <w:r w:rsidRPr="008625C2">
                    <w:rPr>
                      <w:rFonts w:ascii="Kinetic" w:eastAsia="Times New Roman" w:hAnsi="Kinetic" w:cs="Arial"/>
                      <w:color w:val="000000"/>
                      <w:kern w:val="1"/>
                      <w:sz w:val="16"/>
                      <w:szCs w:val="16"/>
                      <w:lang w:eastAsia="ar-SA"/>
                    </w:rPr>
                    <w:t>Sports Day Preparation</w:t>
                  </w:r>
                </w:p>
              </w:tc>
            </w:tr>
          </w:tbl>
          <w:p w14:paraId="70773094" w14:textId="77777777" w:rsidR="008625C2" w:rsidRPr="00C64DD4" w:rsidRDefault="008625C2" w:rsidP="008625C2">
            <w:pPr>
              <w:rPr>
                <w:rFonts w:ascii="Kinetic" w:hAnsi="Kinetic"/>
                <w:sz w:val="16"/>
                <w:szCs w:val="16"/>
              </w:rPr>
            </w:pPr>
          </w:p>
          <w:p w14:paraId="06137F89" w14:textId="7AF67A44" w:rsidR="00F54663" w:rsidRPr="008625C2" w:rsidRDefault="008625C2" w:rsidP="008625C2">
            <w:pPr>
              <w:rPr>
                <w:rFonts w:ascii="Kinetic" w:hAnsi="Kinetic"/>
                <w:sz w:val="16"/>
                <w:szCs w:val="16"/>
              </w:rPr>
            </w:pPr>
            <w:r w:rsidRPr="72F71739">
              <w:rPr>
                <w:rFonts w:ascii="Kinetic" w:hAnsi="Kinetic"/>
                <w:sz w:val="16"/>
                <w:szCs w:val="16"/>
              </w:rPr>
              <w:t>Year 6 swim instead of the above subject</w:t>
            </w:r>
            <w:r w:rsidR="3646A8C4" w:rsidRPr="72F71739">
              <w:rPr>
                <w:rFonts w:ascii="Kinetic" w:hAnsi="Kinetic"/>
                <w:sz w:val="16"/>
                <w:szCs w:val="16"/>
              </w:rPr>
              <w:t>.  Teaching and learning is interactive and engaging ensuring that pupils maximise their opportunity to explore activities and develop skills in collaboration with others.  Teacher’s model activities and support pupils to enhance their skills.</w:t>
            </w:r>
          </w:p>
        </w:tc>
      </w:tr>
      <w:tr w:rsidR="3FB893A9" w14:paraId="5EEF6610" w14:textId="77777777" w:rsidTr="72F71739">
        <w:tc>
          <w:tcPr>
            <w:tcW w:w="10774" w:type="dxa"/>
            <w:gridSpan w:val="4"/>
          </w:tcPr>
          <w:p w14:paraId="5D2063AB" w14:textId="2983FCD0" w:rsidR="1F978E51" w:rsidRDefault="1F978E51" w:rsidP="3FB893A9">
            <w:pPr>
              <w:pBdr>
                <w:top w:val="nil"/>
                <w:left w:val="nil"/>
                <w:bottom w:val="nil"/>
                <w:right w:val="nil"/>
                <w:between w:val="nil"/>
              </w:pBdr>
              <w:rPr>
                <w:rFonts w:ascii="Kinetic" w:hAnsi="Kinetic" w:cs="Arial"/>
                <w:b/>
                <w:bCs/>
                <w:color w:val="0000FF"/>
                <w:sz w:val="24"/>
                <w:szCs w:val="24"/>
              </w:rPr>
            </w:pPr>
            <w:r w:rsidRPr="3FB893A9">
              <w:rPr>
                <w:rFonts w:ascii="Kinetic" w:hAnsi="Kinetic" w:cs="Arial"/>
                <w:b/>
                <w:bCs/>
                <w:color w:val="0000FF"/>
                <w:sz w:val="24"/>
                <w:szCs w:val="24"/>
              </w:rPr>
              <w:t>Assessment</w:t>
            </w:r>
          </w:p>
          <w:p w14:paraId="2CE403A2" w14:textId="77777777" w:rsidR="00406F23" w:rsidRDefault="00406F23" w:rsidP="3FB893A9">
            <w:pPr>
              <w:spacing w:line="257" w:lineRule="auto"/>
              <w:rPr>
                <w:rFonts w:ascii="Kinetic" w:eastAsia="Kinetic" w:hAnsi="Kinetic" w:cs="Kinetic"/>
                <w:sz w:val="16"/>
                <w:szCs w:val="16"/>
              </w:rPr>
            </w:pPr>
            <w:r>
              <w:rPr>
                <w:rFonts w:ascii="Kinetic" w:eastAsia="Kinetic" w:hAnsi="Kinetic" w:cs="Kinetic"/>
                <w:sz w:val="16"/>
                <w:szCs w:val="16"/>
              </w:rPr>
              <w:t xml:space="preserve">Children complete in a self-assessment activity at the end of every lesson, where they will rank themselves in response to </w:t>
            </w:r>
            <w:proofErr w:type="spellStart"/>
            <w:r>
              <w:rPr>
                <w:rFonts w:ascii="Kinetic" w:eastAsia="Kinetic" w:hAnsi="Kinetic" w:cs="Kinetic"/>
                <w:sz w:val="16"/>
                <w:szCs w:val="16"/>
              </w:rPr>
              <w:t>a</w:t>
            </w:r>
            <w:proofErr w:type="spellEnd"/>
            <w:r>
              <w:rPr>
                <w:rFonts w:ascii="Kinetic" w:eastAsia="Kinetic" w:hAnsi="Kinetic" w:cs="Kinetic"/>
                <w:sz w:val="16"/>
                <w:szCs w:val="16"/>
              </w:rPr>
              <w:t xml:space="preserve"> series of statements made by the teacher about the lesson objectives.</w:t>
            </w:r>
          </w:p>
          <w:p w14:paraId="797833F5" w14:textId="5ED82C69" w:rsidR="20824952" w:rsidRDefault="00406F23" w:rsidP="3FB893A9">
            <w:pPr>
              <w:spacing w:line="257" w:lineRule="auto"/>
            </w:pPr>
            <w:r>
              <w:rPr>
                <w:rFonts w:ascii="Kinetic" w:eastAsia="Kinetic" w:hAnsi="Kinetic" w:cs="Kinetic"/>
                <w:sz w:val="16"/>
                <w:szCs w:val="16"/>
              </w:rPr>
              <w:t xml:space="preserve"> A formal assessment is made by the teacher</w:t>
            </w:r>
            <w:r w:rsidR="20824952" w:rsidRPr="3FB893A9">
              <w:rPr>
                <w:rFonts w:ascii="Kinetic" w:eastAsia="Kinetic" w:hAnsi="Kinetic" w:cs="Kinetic"/>
                <w:sz w:val="16"/>
                <w:szCs w:val="16"/>
              </w:rPr>
              <w:t xml:space="preserve"> at the end of each unit to track progress.</w:t>
            </w:r>
            <w:r>
              <w:rPr>
                <w:rFonts w:ascii="Kinetic" w:eastAsia="Kinetic" w:hAnsi="Kinetic" w:cs="Kinetic"/>
                <w:sz w:val="16"/>
                <w:szCs w:val="16"/>
              </w:rPr>
              <w:t xml:space="preserve"> The results of which are kept and analysed by the sports lead.</w:t>
            </w:r>
          </w:p>
        </w:tc>
      </w:tr>
      <w:tr w:rsidR="00B16A9A" w:rsidRPr="000F7FCF" w14:paraId="263C0370" w14:textId="77777777" w:rsidTr="72F71739">
        <w:trPr>
          <w:trHeight w:val="2135"/>
        </w:trPr>
        <w:tc>
          <w:tcPr>
            <w:tcW w:w="5529" w:type="dxa"/>
            <w:gridSpan w:val="2"/>
          </w:tcPr>
          <w:p w14:paraId="0346CB08" w14:textId="77777777" w:rsidR="00B16A9A" w:rsidRPr="000F7FCF" w:rsidRDefault="00A5753E">
            <w:pPr>
              <w:pBdr>
                <w:top w:val="nil"/>
                <w:left w:val="nil"/>
                <w:bottom w:val="nil"/>
                <w:right w:val="nil"/>
                <w:between w:val="nil"/>
              </w:pBdr>
              <w:rPr>
                <w:rFonts w:ascii="Kinetic" w:hAnsi="Kinetic" w:cs="Arial"/>
                <w:b/>
                <w:color w:val="0000FF"/>
                <w:sz w:val="24"/>
                <w:szCs w:val="24"/>
              </w:rPr>
            </w:pPr>
            <w:r w:rsidRPr="000F7FCF">
              <w:rPr>
                <w:rFonts w:ascii="Kinetic" w:hAnsi="Kinetic" w:cs="Arial"/>
                <w:b/>
                <w:color w:val="0000FF"/>
                <w:sz w:val="24"/>
                <w:szCs w:val="24"/>
              </w:rPr>
              <w:lastRenderedPageBreak/>
              <w:t>Cultural Capital</w:t>
            </w:r>
          </w:p>
          <w:p w14:paraId="39E2A0D8" w14:textId="58A7C6B2" w:rsidR="008625C2" w:rsidRPr="006B65ED" w:rsidRDefault="008625C2" w:rsidP="008625C2">
            <w:pPr>
              <w:pBdr>
                <w:top w:val="nil"/>
                <w:left w:val="nil"/>
                <w:bottom w:val="nil"/>
                <w:right w:val="nil"/>
                <w:between w:val="nil"/>
              </w:pBdr>
              <w:rPr>
                <w:rFonts w:ascii="Kinetic" w:hAnsi="Kinetic"/>
                <w:sz w:val="16"/>
                <w:szCs w:val="16"/>
              </w:rPr>
            </w:pPr>
            <w:r w:rsidRPr="006B65ED">
              <w:rPr>
                <w:rFonts w:ascii="Kinetic" w:hAnsi="Kinetic"/>
                <w:color w:val="000000"/>
                <w:sz w:val="16"/>
                <w:szCs w:val="16"/>
              </w:rPr>
              <w:t xml:space="preserve">Enrichment and extra-curricular is an essential part of our school, with a strong focus of providing our school community with an extensive range of free after school club provision. </w:t>
            </w:r>
            <w:r w:rsidR="00406F23">
              <w:rPr>
                <w:rFonts w:ascii="Kinetic" w:hAnsi="Kinetic"/>
                <w:color w:val="000000"/>
                <w:sz w:val="16"/>
                <w:szCs w:val="16"/>
              </w:rPr>
              <w:t>This is facilitated by the</w:t>
            </w:r>
            <w:r>
              <w:rPr>
                <w:rFonts w:ascii="Kinetic" w:hAnsi="Kinetic"/>
                <w:color w:val="000000"/>
                <w:sz w:val="16"/>
                <w:szCs w:val="16"/>
              </w:rPr>
              <w:t xml:space="preserve"> Sports Lead and external agencies funded by the sports premium. In the 202</w:t>
            </w:r>
            <w:r w:rsidR="00406F23">
              <w:rPr>
                <w:rFonts w:ascii="Kinetic" w:hAnsi="Kinetic"/>
                <w:color w:val="000000"/>
                <w:sz w:val="16"/>
                <w:szCs w:val="16"/>
              </w:rPr>
              <w:t>3/24</w:t>
            </w:r>
            <w:r>
              <w:rPr>
                <w:rFonts w:ascii="Kinetic" w:hAnsi="Kinetic"/>
                <w:color w:val="000000"/>
                <w:sz w:val="16"/>
                <w:szCs w:val="16"/>
              </w:rPr>
              <w:t xml:space="preserve"> academic year, the school ran </w:t>
            </w:r>
            <w:r w:rsidR="00406F23">
              <w:rPr>
                <w:rFonts w:ascii="Kinetic" w:hAnsi="Kinetic"/>
                <w:color w:val="000000"/>
                <w:sz w:val="16"/>
                <w:szCs w:val="16"/>
              </w:rPr>
              <w:t>70</w:t>
            </w:r>
            <w:r>
              <w:rPr>
                <w:rFonts w:ascii="Kinetic" w:hAnsi="Kinetic"/>
                <w:color w:val="000000"/>
                <w:sz w:val="16"/>
                <w:szCs w:val="16"/>
              </w:rPr>
              <w:t xml:space="preserve"> different after school clubs across the year, with 8</w:t>
            </w:r>
            <w:r w:rsidR="00406F23">
              <w:rPr>
                <w:rFonts w:ascii="Kinetic" w:hAnsi="Kinetic"/>
                <w:color w:val="000000"/>
                <w:sz w:val="16"/>
                <w:szCs w:val="16"/>
              </w:rPr>
              <w:t>7</w:t>
            </w:r>
            <w:r>
              <w:rPr>
                <w:rFonts w:ascii="Kinetic" w:hAnsi="Kinetic"/>
                <w:color w:val="000000"/>
                <w:sz w:val="16"/>
                <w:szCs w:val="16"/>
              </w:rPr>
              <w:t>% of students accessing at least one of those clubs.</w:t>
            </w:r>
          </w:p>
          <w:p w14:paraId="464148CC" w14:textId="77777777" w:rsidR="008625C2" w:rsidRPr="006B65ED" w:rsidRDefault="008625C2" w:rsidP="008625C2">
            <w:pPr>
              <w:pBdr>
                <w:top w:val="nil"/>
                <w:left w:val="nil"/>
                <w:bottom w:val="nil"/>
                <w:right w:val="nil"/>
                <w:between w:val="nil"/>
              </w:pBdr>
              <w:rPr>
                <w:rFonts w:ascii="Kinetic" w:hAnsi="Kinetic"/>
                <w:sz w:val="16"/>
                <w:szCs w:val="16"/>
              </w:rPr>
            </w:pPr>
            <w:r w:rsidRPr="006B65ED">
              <w:rPr>
                <w:rFonts w:ascii="Kinetic" w:hAnsi="Kinetic"/>
                <w:sz w:val="16"/>
                <w:szCs w:val="16"/>
              </w:rPr>
              <w:t xml:space="preserve"> We use a multi-faceted approach to enrichment within PE:</w:t>
            </w:r>
          </w:p>
          <w:p w14:paraId="51929B24" w14:textId="77777777" w:rsidR="008625C2" w:rsidRDefault="008625C2" w:rsidP="008625C2">
            <w:pPr>
              <w:numPr>
                <w:ilvl w:val="0"/>
                <w:numId w:val="11"/>
              </w:numPr>
              <w:pBdr>
                <w:top w:val="nil"/>
                <w:left w:val="nil"/>
                <w:bottom w:val="nil"/>
                <w:right w:val="nil"/>
                <w:between w:val="nil"/>
              </w:pBdr>
              <w:ind w:left="714" w:hanging="357"/>
              <w:rPr>
                <w:rFonts w:ascii="Kinetic" w:hAnsi="Kinetic"/>
                <w:sz w:val="16"/>
                <w:szCs w:val="16"/>
              </w:rPr>
            </w:pPr>
            <w:r w:rsidRPr="006B65ED">
              <w:rPr>
                <w:rFonts w:ascii="Kinetic" w:hAnsi="Kinetic"/>
                <w:sz w:val="16"/>
                <w:szCs w:val="16"/>
              </w:rPr>
              <w:t>Morning and afterschool clubs every day</w:t>
            </w:r>
          </w:p>
          <w:p w14:paraId="0056968A" w14:textId="77777777" w:rsidR="008625C2" w:rsidRPr="006B65ED" w:rsidRDefault="008625C2" w:rsidP="008625C2">
            <w:pPr>
              <w:numPr>
                <w:ilvl w:val="0"/>
                <w:numId w:val="11"/>
              </w:numPr>
              <w:pBdr>
                <w:top w:val="nil"/>
                <w:left w:val="nil"/>
                <w:bottom w:val="nil"/>
                <w:right w:val="nil"/>
                <w:between w:val="nil"/>
              </w:pBdr>
              <w:ind w:left="714" w:hanging="357"/>
              <w:rPr>
                <w:rFonts w:ascii="Kinetic" w:hAnsi="Kinetic"/>
                <w:sz w:val="16"/>
                <w:szCs w:val="16"/>
              </w:rPr>
            </w:pPr>
            <w:r>
              <w:rPr>
                <w:rFonts w:ascii="Kinetic" w:hAnsi="Kinetic"/>
                <w:sz w:val="16"/>
                <w:szCs w:val="16"/>
              </w:rPr>
              <w:t>Sports trips to team fixtures or events</w:t>
            </w:r>
          </w:p>
          <w:p w14:paraId="14D9D32C" w14:textId="77777777" w:rsidR="008625C2" w:rsidRPr="006B65ED" w:rsidRDefault="008625C2" w:rsidP="008625C2">
            <w:pPr>
              <w:numPr>
                <w:ilvl w:val="0"/>
                <w:numId w:val="11"/>
              </w:numPr>
              <w:pBdr>
                <w:top w:val="nil"/>
                <w:left w:val="nil"/>
                <w:bottom w:val="nil"/>
                <w:right w:val="nil"/>
                <w:between w:val="nil"/>
              </w:pBdr>
              <w:ind w:left="714" w:hanging="357"/>
              <w:rPr>
                <w:rFonts w:ascii="Kinetic" w:hAnsi="Kinetic"/>
                <w:sz w:val="16"/>
                <w:szCs w:val="16"/>
              </w:rPr>
            </w:pPr>
            <w:r w:rsidRPr="006B65ED">
              <w:rPr>
                <w:rFonts w:ascii="Kinetic" w:hAnsi="Kinetic"/>
                <w:sz w:val="16"/>
                <w:szCs w:val="16"/>
              </w:rPr>
              <w:t>Year 6 swimming lessons</w:t>
            </w:r>
          </w:p>
          <w:p w14:paraId="03870AD1" w14:textId="77777777" w:rsidR="008625C2" w:rsidRDefault="008625C2" w:rsidP="008625C2">
            <w:pPr>
              <w:numPr>
                <w:ilvl w:val="0"/>
                <w:numId w:val="11"/>
              </w:numPr>
              <w:pBdr>
                <w:top w:val="nil"/>
                <w:left w:val="nil"/>
                <w:bottom w:val="nil"/>
                <w:right w:val="nil"/>
                <w:between w:val="nil"/>
              </w:pBdr>
              <w:ind w:left="714" w:hanging="357"/>
              <w:rPr>
                <w:rFonts w:ascii="Kinetic" w:hAnsi="Kinetic"/>
                <w:sz w:val="16"/>
                <w:szCs w:val="16"/>
              </w:rPr>
            </w:pPr>
            <w:r w:rsidRPr="006B65ED">
              <w:rPr>
                <w:rFonts w:ascii="Kinetic" w:hAnsi="Kinetic"/>
                <w:sz w:val="16"/>
                <w:szCs w:val="16"/>
              </w:rPr>
              <w:t>Elite sporting days</w:t>
            </w:r>
          </w:p>
          <w:p w14:paraId="6EB6AEE0" w14:textId="77777777" w:rsidR="008625C2" w:rsidRPr="006B65ED" w:rsidRDefault="008625C2" w:rsidP="008625C2">
            <w:pPr>
              <w:numPr>
                <w:ilvl w:val="0"/>
                <w:numId w:val="11"/>
              </w:numPr>
              <w:pBdr>
                <w:top w:val="nil"/>
                <w:left w:val="nil"/>
                <w:bottom w:val="nil"/>
                <w:right w:val="nil"/>
                <w:between w:val="nil"/>
              </w:pBdr>
              <w:ind w:left="714" w:hanging="357"/>
              <w:rPr>
                <w:rFonts w:ascii="Kinetic" w:hAnsi="Kinetic"/>
                <w:sz w:val="16"/>
                <w:szCs w:val="16"/>
              </w:rPr>
            </w:pPr>
            <w:r>
              <w:rPr>
                <w:rFonts w:ascii="Kinetic" w:hAnsi="Kinetic"/>
                <w:sz w:val="16"/>
                <w:szCs w:val="16"/>
              </w:rPr>
              <w:t>Our annual “Have a go week”, in which children are encouraged to try something new</w:t>
            </w:r>
          </w:p>
          <w:p w14:paraId="715FA730" w14:textId="26908059" w:rsidR="008625C2" w:rsidRPr="006B65ED" w:rsidRDefault="00406F23" w:rsidP="008625C2">
            <w:pPr>
              <w:numPr>
                <w:ilvl w:val="0"/>
                <w:numId w:val="11"/>
              </w:numPr>
              <w:pBdr>
                <w:top w:val="nil"/>
                <w:left w:val="nil"/>
                <w:bottom w:val="nil"/>
                <w:right w:val="nil"/>
                <w:between w:val="nil"/>
              </w:pBdr>
              <w:ind w:left="714" w:hanging="357"/>
              <w:rPr>
                <w:rFonts w:ascii="Kinetic" w:hAnsi="Kinetic"/>
                <w:sz w:val="16"/>
                <w:szCs w:val="16"/>
              </w:rPr>
            </w:pPr>
            <w:r>
              <w:rPr>
                <w:rFonts w:ascii="Kinetic" w:hAnsi="Kinetic"/>
                <w:sz w:val="16"/>
                <w:szCs w:val="16"/>
              </w:rPr>
              <w:t>School council involvement</w:t>
            </w:r>
          </w:p>
          <w:p w14:paraId="7D9DCA5B" w14:textId="717D5CF9" w:rsidR="008625C2" w:rsidRPr="006B65ED" w:rsidRDefault="008625C2" w:rsidP="008625C2">
            <w:pPr>
              <w:numPr>
                <w:ilvl w:val="0"/>
                <w:numId w:val="11"/>
              </w:numPr>
              <w:pBdr>
                <w:top w:val="nil"/>
                <w:left w:val="nil"/>
                <w:bottom w:val="nil"/>
                <w:right w:val="nil"/>
                <w:between w:val="nil"/>
              </w:pBdr>
              <w:ind w:left="714" w:hanging="357"/>
              <w:rPr>
                <w:rFonts w:ascii="Kinetic" w:hAnsi="Kinetic"/>
                <w:sz w:val="16"/>
                <w:szCs w:val="16"/>
              </w:rPr>
            </w:pPr>
            <w:r w:rsidRPr="006B65ED">
              <w:rPr>
                <w:rFonts w:ascii="Kinetic" w:hAnsi="Kinetic"/>
                <w:sz w:val="16"/>
                <w:szCs w:val="16"/>
              </w:rPr>
              <w:t>Inter-School competition</w:t>
            </w:r>
            <w:r w:rsidR="00406F23">
              <w:rPr>
                <w:rFonts w:ascii="Kinetic" w:hAnsi="Kinetic"/>
                <w:sz w:val="16"/>
                <w:szCs w:val="16"/>
              </w:rPr>
              <w:t xml:space="preserve"> where possible</w:t>
            </w:r>
          </w:p>
          <w:p w14:paraId="2968F0E2" w14:textId="77777777" w:rsidR="008625C2" w:rsidRPr="006B65ED" w:rsidRDefault="008625C2" w:rsidP="008625C2">
            <w:pPr>
              <w:numPr>
                <w:ilvl w:val="0"/>
                <w:numId w:val="11"/>
              </w:numPr>
              <w:pBdr>
                <w:top w:val="nil"/>
                <w:left w:val="nil"/>
                <w:bottom w:val="nil"/>
                <w:right w:val="nil"/>
                <w:between w:val="nil"/>
              </w:pBdr>
              <w:ind w:left="714" w:hanging="357"/>
              <w:rPr>
                <w:rFonts w:ascii="Kinetic" w:hAnsi="Kinetic"/>
                <w:sz w:val="16"/>
                <w:szCs w:val="16"/>
              </w:rPr>
            </w:pPr>
            <w:r w:rsidRPr="006B65ED">
              <w:rPr>
                <w:rFonts w:ascii="Kinetic" w:hAnsi="Kinetic"/>
                <w:sz w:val="16"/>
                <w:szCs w:val="16"/>
              </w:rPr>
              <w:t>School sports lead</w:t>
            </w:r>
          </w:p>
          <w:p w14:paraId="39EDD044" w14:textId="6AF703E9" w:rsidR="008625C2" w:rsidRPr="006B65ED" w:rsidRDefault="008625C2" w:rsidP="008625C2">
            <w:pPr>
              <w:numPr>
                <w:ilvl w:val="0"/>
                <w:numId w:val="11"/>
              </w:numPr>
              <w:pBdr>
                <w:top w:val="nil"/>
                <w:left w:val="nil"/>
                <w:bottom w:val="nil"/>
                <w:right w:val="nil"/>
                <w:between w:val="nil"/>
              </w:pBdr>
              <w:ind w:left="714" w:hanging="357"/>
              <w:rPr>
                <w:rFonts w:ascii="Kinetic" w:hAnsi="Kinetic"/>
                <w:sz w:val="16"/>
                <w:szCs w:val="16"/>
              </w:rPr>
            </w:pPr>
            <w:r w:rsidRPr="006B65ED">
              <w:rPr>
                <w:rFonts w:ascii="Kinetic" w:hAnsi="Kinetic"/>
                <w:sz w:val="16"/>
                <w:szCs w:val="16"/>
              </w:rPr>
              <w:t xml:space="preserve">Inspirational visits from elite </w:t>
            </w:r>
            <w:r w:rsidR="00406F23">
              <w:rPr>
                <w:rFonts w:ascii="Kinetic" w:hAnsi="Kinetic"/>
                <w:sz w:val="16"/>
                <w:szCs w:val="16"/>
              </w:rPr>
              <w:t>sports stars</w:t>
            </w:r>
          </w:p>
          <w:p w14:paraId="735B8316" w14:textId="77777777" w:rsidR="008625C2" w:rsidRPr="006B65ED" w:rsidRDefault="008625C2" w:rsidP="008625C2">
            <w:pPr>
              <w:numPr>
                <w:ilvl w:val="0"/>
                <w:numId w:val="11"/>
              </w:numPr>
              <w:pBdr>
                <w:top w:val="nil"/>
                <w:left w:val="nil"/>
                <w:bottom w:val="nil"/>
                <w:right w:val="nil"/>
                <w:between w:val="nil"/>
              </w:pBdr>
              <w:ind w:left="714" w:hanging="357"/>
              <w:rPr>
                <w:rFonts w:ascii="Kinetic" w:hAnsi="Kinetic"/>
                <w:sz w:val="16"/>
                <w:szCs w:val="16"/>
              </w:rPr>
            </w:pPr>
            <w:r w:rsidRPr="006B65ED">
              <w:rPr>
                <w:rFonts w:ascii="Kinetic" w:hAnsi="Kinetic"/>
                <w:sz w:val="16"/>
                <w:szCs w:val="16"/>
              </w:rPr>
              <w:t>Links and partnerships with external agencies and clubs</w:t>
            </w:r>
          </w:p>
          <w:p w14:paraId="18C0E0A6" w14:textId="77777777" w:rsidR="008625C2" w:rsidRDefault="008625C2" w:rsidP="008625C2">
            <w:pPr>
              <w:numPr>
                <w:ilvl w:val="0"/>
                <w:numId w:val="11"/>
              </w:numPr>
              <w:pBdr>
                <w:top w:val="nil"/>
                <w:left w:val="nil"/>
                <w:bottom w:val="nil"/>
                <w:right w:val="nil"/>
                <w:between w:val="nil"/>
              </w:pBdr>
              <w:ind w:left="714" w:hanging="357"/>
              <w:rPr>
                <w:rFonts w:ascii="Kinetic" w:hAnsi="Kinetic"/>
                <w:sz w:val="16"/>
                <w:szCs w:val="16"/>
              </w:rPr>
            </w:pPr>
            <w:r w:rsidRPr="006B65ED">
              <w:rPr>
                <w:rFonts w:ascii="Kinetic" w:hAnsi="Kinetic"/>
                <w:sz w:val="16"/>
                <w:szCs w:val="16"/>
              </w:rPr>
              <w:t>Inclusive sport opportunities</w:t>
            </w:r>
          </w:p>
          <w:p w14:paraId="3A770B4F" w14:textId="77777777" w:rsidR="008625C2" w:rsidRPr="006B65ED" w:rsidRDefault="008625C2" w:rsidP="008625C2">
            <w:pPr>
              <w:pBdr>
                <w:top w:val="nil"/>
                <w:left w:val="nil"/>
                <w:bottom w:val="nil"/>
                <w:right w:val="nil"/>
                <w:between w:val="nil"/>
              </w:pBdr>
              <w:rPr>
                <w:rFonts w:ascii="Kinetic" w:hAnsi="Kinetic"/>
                <w:sz w:val="16"/>
                <w:szCs w:val="16"/>
              </w:rPr>
            </w:pPr>
          </w:p>
          <w:p w14:paraId="798C06BC" w14:textId="77777777" w:rsidR="008625C2" w:rsidRPr="00383D3F" w:rsidRDefault="008625C2" w:rsidP="008625C2">
            <w:pPr>
              <w:rPr>
                <w:rFonts w:ascii="Kinetic" w:hAnsi="Kinetic"/>
                <w:sz w:val="16"/>
                <w:szCs w:val="16"/>
              </w:rPr>
            </w:pPr>
          </w:p>
          <w:p w14:paraId="0BEB4C7E" w14:textId="77777777" w:rsidR="008625C2" w:rsidRPr="00383D3F" w:rsidRDefault="008625C2" w:rsidP="008625C2"/>
          <w:p w14:paraId="4DE7A981" w14:textId="39DBB17B" w:rsidR="00B16A9A" w:rsidRPr="00B55A3C" w:rsidRDefault="00B16A9A" w:rsidP="00B55A3C">
            <w:pPr>
              <w:pBdr>
                <w:top w:val="nil"/>
                <w:left w:val="nil"/>
                <w:bottom w:val="nil"/>
                <w:right w:val="nil"/>
                <w:between w:val="nil"/>
              </w:pBdr>
              <w:rPr>
                <w:rFonts w:ascii="Kinetic" w:hAnsi="Kinetic" w:cs="Arial"/>
                <w:color w:val="000000"/>
                <w:sz w:val="24"/>
                <w:szCs w:val="24"/>
              </w:rPr>
            </w:pPr>
          </w:p>
        </w:tc>
        <w:tc>
          <w:tcPr>
            <w:tcW w:w="5245" w:type="dxa"/>
            <w:gridSpan w:val="2"/>
          </w:tcPr>
          <w:p w14:paraId="4B5E8B2A" w14:textId="77777777" w:rsidR="00B16A9A" w:rsidRPr="000F7FCF" w:rsidRDefault="00A5753E">
            <w:pPr>
              <w:pBdr>
                <w:top w:val="nil"/>
                <w:left w:val="nil"/>
                <w:bottom w:val="nil"/>
                <w:right w:val="nil"/>
                <w:between w:val="nil"/>
              </w:pBdr>
              <w:rPr>
                <w:rFonts w:ascii="Kinetic" w:hAnsi="Kinetic" w:cs="Arial"/>
                <w:b/>
                <w:color w:val="0000FF"/>
                <w:sz w:val="24"/>
                <w:szCs w:val="24"/>
              </w:rPr>
            </w:pPr>
            <w:r w:rsidRPr="000F7FCF">
              <w:rPr>
                <w:rFonts w:ascii="Kinetic" w:hAnsi="Kinetic" w:cs="Arial"/>
                <w:b/>
                <w:color w:val="0000FF"/>
                <w:sz w:val="24"/>
                <w:szCs w:val="24"/>
              </w:rPr>
              <w:t>Career Professional Development</w:t>
            </w:r>
          </w:p>
          <w:p w14:paraId="449D683B" w14:textId="14FEAD02" w:rsidR="00B55A9D" w:rsidRDefault="008625C2" w:rsidP="008625C2">
            <w:pPr>
              <w:pBdr>
                <w:top w:val="nil"/>
                <w:left w:val="nil"/>
                <w:bottom w:val="nil"/>
                <w:right w:val="nil"/>
                <w:between w:val="nil"/>
              </w:pBdr>
              <w:rPr>
                <w:rFonts w:ascii="Kinetic" w:hAnsi="Kinetic" w:cs="Arial"/>
                <w:sz w:val="16"/>
                <w:szCs w:val="16"/>
              </w:rPr>
            </w:pPr>
            <w:r>
              <w:rPr>
                <w:rFonts w:ascii="Kinetic" w:hAnsi="Kinetic" w:cs="Arial"/>
                <w:sz w:val="16"/>
                <w:szCs w:val="16"/>
              </w:rPr>
              <w:t>Through use of the sports premium we aim to enrich our staff with training opportunities.</w:t>
            </w:r>
          </w:p>
          <w:p w14:paraId="2432E208" w14:textId="1203E1F4" w:rsidR="008625C2" w:rsidRPr="008625C2" w:rsidRDefault="7D0078C5" w:rsidP="7BA7C594">
            <w:pPr>
              <w:pBdr>
                <w:top w:val="nil"/>
                <w:left w:val="nil"/>
                <w:bottom w:val="nil"/>
                <w:right w:val="nil"/>
                <w:between w:val="nil"/>
              </w:pBdr>
              <w:rPr>
                <w:rFonts w:ascii="Kinetic" w:hAnsi="Kinetic"/>
                <w:sz w:val="16"/>
                <w:szCs w:val="16"/>
              </w:rPr>
            </w:pPr>
            <w:r w:rsidRPr="7BA7C594">
              <w:rPr>
                <w:rFonts w:ascii="Kinetic" w:hAnsi="Kinetic"/>
                <w:sz w:val="16"/>
                <w:szCs w:val="16"/>
              </w:rPr>
              <w:t xml:space="preserve">We are a partner school with </w:t>
            </w:r>
            <w:r w:rsidR="00406F23">
              <w:rPr>
                <w:rFonts w:ascii="Kinetic" w:hAnsi="Kinetic"/>
                <w:sz w:val="16"/>
                <w:szCs w:val="16"/>
              </w:rPr>
              <w:t>Northampton Saints Rugby Club</w:t>
            </w:r>
            <w:r w:rsidRPr="7BA7C594">
              <w:rPr>
                <w:rFonts w:ascii="Kinetic" w:hAnsi="Kinetic"/>
                <w:sz w:val="16"/>
                <w:szCs w:val="16"/>
              </w:rPr>
              <w:t xml:space="preserve">, who provide us with special events, inter school sports competition and CPD, whilst enriching our local community. We also work in conjunction with </w:t>
            </w:r>
            <w:r w:rsidR="00406F23">
              <w:rPr>
                <w:rFonts w:ascii="Kinetic" w:hAnsi="Kinetic"/>
                <w:sz w:val="16"/>
                <w:szCs w:val="16"/>
              </w:rPr>
              <w:t>Kettering Town FC Community Trust</w:t>
            </w:r>
            <w:r w:rsidRPr="7BA7C594">
              <w:rPr>
                <w:rFonts w:ascii="Kinetic" w:hAnsi="Kinetic"/>
                <w:sz w:val="16"/>
                <w:szCs w:val="16"/>
              </w:rPr>
              <w:t xml:space="preserve">, Pacesetter Sports, Dynamix Dance, </w:t>
            </w:r>
            <w:r w:rsidR="00406F23">
              <w:rPr>
                <w:rFonts w:ascii="Kinetic" w:hAnsi="Kinetic"/>
                <w:sz w:val="16"/>
                <w:szCs w:val="16"/>
              </w:rPr>
              <w:t xml:space="preserve">Illicit Skateboard School and Northamptonshire Sport </w:t>
            </w:r>
            <w:bookmarkStart w:id="0" w:name="_GoBack"/>
            <w:bookmarkEnd w:id="0"/>
            <w:r w:rsidRPr="7BA7C594">
              <w:rPr>
                <w:rFonts w:ascii="Kinetic" w:hAnsi="Kinetic"/>
                <w:sz w:val="16"/>
                <w:szCs w:val="16"/>
              </w:rPr>
              <w:t>all who provide us with either CPD, special days or enrich our club provision.</w:t>
            </w:r>
          </w:p>
          <w:p w14:paraId="116970B6" w14:textId="48A44FA6" w:rsidR="008625C2" w:rsidRPr="008625C2" w:rsidRDefault="008625C2" w:rsidP="7BA7C594">
            <w:pPr>
              <w:pBdr>
                <w:top w:val="nil"/>
                <w:left w:val="nil"/>
                <w:bottom w:val="nil"/>
                <w:right w:val="nil"/>
                <w:between w:val="nil"/>
              </w:pBdr>
              <w:rPr>
                <w:rFonts w:ascii="Kinetic" w:hAnsi="Kinetic" w:cs="Arial"/>
                <w:sz w:val="16"/>
                <w:szCs w:val="16"/>
              </w:rPr>
            </w:pPr>
          </w:p>
          <w:p w14:paraId="7585B9F6" w14:textId="5CE22A5B" w:rsidR="006643F9" w:rsidRPr="000F7FCF" w:rsidRDefault="006643F9" w:rsidP="000C504A">
            <w:pPr>
              <w:pBdr>
                <w:top w:val="nil"/>
                <w:left w:val="nil"/>
                <w:bottom w:val="nil"/>
                <w:right w:val="nil"/>
                <w:between w:val="nil"/>
              </w:pBdr>
              <w:rPr>
                <w:rFonts w:ascii="Kinetic" w:hAnsi="Kinetic" w:cs="Arial"/>
                <w:sz w:val="24"/>
                <w:szCs w:val="24"/>
              </w:rPr>
            </w:pPr>
            <w:r>
              <w:rPr>
                <w:rFonts w:ascii="Kinetic" w:hAnsi="Kinetic" w:cs="Arial"/>
                <w:sz w:val="24"/>
                <w:szCs w:val="24"/>
              </w:rPr>
              <w:t xml:space="preserve"> </w:t>
            </w:r>
          </w:p>
        </w:tc>
      </w:tr>
      <w:tr w:rsidR="00C4184F" w:rsidRPr="000F7FCF" w14:paraId="2984959E" w14:textId="77777777" w:rsidTr="72F71739">
        <w:trPr>
          <w:trHeight w:val="2128"/>
        </w:trPr>
        <w:tc>
          <w:tcPr>
            <w:tcW w:w="10774" w:type="dxa"/>
            <w:gridSpan w:val="4"/>
          </w:tcPr>
          <w:p w14:paraId="563C8DF0" w14:textId="767BBA6F" w:rsidR="00C4184F" w:rsidRDefault="00C4184F">
            <w:pPr>
              <w:pBdr>
                <w:top w:val="nil"/>
                <w:left w:val="nil"/>
                <w:bottom w:val="nil"/>
                <w:right w:val="nil"/>
                <w:between w:val="nil"/>
              </w:pBdr>
              <w:rPr>
                <w:rFonts w:ascii="Kinetic" w:hAnsi="Kinetic" w:cs="Arial"/>
                <w:b/>
                <w:color w:val="0000FF"/>
                <w:sz w:val="24"/>
                <w:szCs w:val="24"/>
              </w:rPr>
            </w:pPr>
            <w:r w:rsidRPr="000F7FCF">
              <w:rPr>
                <w:rFonts w:ascii="Kinetic" w:hAnsi="Kinetic" w:cs="Arial"/>
                <w:b/>
                <w:color w:val="0000FF"/>
                <w:sz w:val="24"/>
                <w:szCs w:val="24"/>
              </w:rPr>
              <w:t>Impact:</w:t>
            </w:r>
          </w:p>
          <w:p w14:paraId="03AC1F83" w14:textId="77777777" w:rsidR="00300492" w:rsidRPr="00300492" w:rsidRDefault="00300492">
            <w:pPr>
              <w:pBdr>
                <w:top w:val="nil"/>
                <w:left w:val="nil"/>
                <w:bottom w:val="nil"/>
                <w:right w:val="nil"/>
                <w:between w:val="nil"/>
              </w:pBdr>
              <w:rPr>
                <w:rFonts w:ascii="Kinetic" w:hAnsi="Kinetic" w:cs="Arial"/>
                <w:b/>
                <w:color w:val="0000FF"/>
                <w:sz w:val="8"/>
                <w:szCs w:val="24"/>
              </w:rPr>
            </w:pPr>
          </w:p>
          <w:p w14:paraId="1EF948B0" w14:textId="77777777" w:rsidR="00B55A9D" w:rsidRPr="00B55A9D" w:rsidRDefault="00F54663" w:rsidP="000F7FCF">
            <w:pPr>
              <w:pStyle w:val="ListParagraph"/>
              <w:numPr>
                <w:ilvl w:val="0"/>
                <w:numId w:val="5"/>
              </w:numPr>
              <w:pBdr>
                <w:top w:val="nil"/>
                <w:left w:val="nil"/>
                <w:bottom w:val="nil"/>
                <w:right w:val="nil"/>
                <w:between w:val="nil"/>
              </w:pBdr>
              <w:rPr>
                <w:rFonts w:ascii="Kinetic" w:hAnsi="Kinetic" w:cs="Arial"/>
                <w:sz w:val="16"/>
                <w:szCs w:val="16"/>
              </w:rPr>
            </w:pPr>
            <w:r w:rsidRPr="00B55A9D">
              <w:rPr>
                <w:rFonts w:ascii="Kinetic" w:hAnsi="Kinetic" w:cs="Arial"/>
                <w:sz w:val="16"/>
                <w:szCs w:val="16"/>
              </w:rPr>
              <w:t>Children develo</w:t>
            </w:r>
            <w:r w:rsidR="00B55A9D" w:rsidRPr="00B55A9D">
              <w:rPr>
                <w:rFonts w:ascii="Kinetic" w:hAnsi="Kinetic" w:cs="Arial"/>
                <w:sz w:val="16"/>
                <w:szCs w:val="16"/>
              </w:rPr>
              <w:t>p skills needed to play and compete in a variety of games, as well as learning how to stay fit and healthy</w:t>
            </w:r>
            <w:r w:rsidRPr="00B55A9D">
              <w:rPr>
                <w:rFonts w:ascii="Kinetic" w:hAnsi="Kinetic" w:cs="Arial"/>
                <w:sz w:val="16"/>
                <w:szCs w:val="16"/>
              </w:rPr>
              <w:t>.</w:t>
            </w:r>
          </w:p>
          <w:p w14:paraId="2A2AC03F" w14:textId="43F39F5A" w:rsidR="00F54663" w:rsidRPr="00B55A9D" w:rsidRDefault="00F54663" w:rsidP="00B55A9D">
            <w:pPr>
              <w:pStyle w:val="ListParagraph"/>
              <w:numPr>
                <w:ilvl w:val="0"/>
                <w:numId w:val="5"/>
              </w:numPr>
              <w:pBdr>
                <w:top w:val="nil"/>
                <w:left w:val="nil"/>
                <w:bottom w:val="nil"/>
                <w:right w:val="nil"/>
                <w:between w:val="nil"/>
              </w:pBdr>
              <w:rPr>
                <w:rFonts w:ascii="Kinetic" w:hAnsi="Kinetic" w:cs="Arial"/>
                <w:sz w:val="16"/>
                <w:szCs w:val="16"/>
              </w:rPr>
            </w:pPr>
            <w:r w:rsidRPr="00B55A9D">
              <w:rPr>
                <w:rFonts w:ascii="Kinetic" w:hAnsi="Kinetic" w:cs="Arial"/>
                <w:sz w:val="16"/>
                <w:szCs w:val="16"/>
              </w:rPr>
              <w:t xml:space="preserve"> They are aware of the skills they ar</w:t>
            </w:r>
            <w:r w:rsidR="00B55A9D" w:rsidRPr="00B55A9D">
              <w:rPr>
                <w:rFonts w:ascii="Kinetic" w:hAnsi="Kinetic" w:cs="Arial"/>
                <w:sz w:val="16"/>
                <w:szCs w:val="16"/>
              </w:rPr>
              <w:t>e using and reflect on, and analyse not only their own skills but those of others, to ensure development</w:t>
            </w:r>
            <w:r w:rsidRPr="00B55A9D">
              <w:rPr>
                <w:rFonts w:ascii="Kinetic" w:hAnsi="Kinetic" w:cs="Arial"/>
                <w:sz w:val="16"/>
                <w:szCs w:val="16"/>
              </w:rPr>
              <w:t>.</w:t>
            </w:r>
          </w:p>
          <w:p w14:paraId="3E839086" w14:textId="77777777" w:rsidR="00B55A9D" w:rsidRPr="00B55A9D" w:rsidRDefault="006643F9" w:rsidP="000F7FCF">
            <w:pPr>
              <w:pStyle w:val="ListParagraph"/>
              <w:numPr>
                <w:ilvl w:val="0"/>
                <w:numId w:val="5"/>
              </w:numPr>
              <w:pBdr>
                <w:top w:val="nil"/>
                <w:left w:val="nil"/>
                <w:bottom w:val="nil"/>
                <w:right w:val="nil"/>
                <w:between w:val="nil"/>
              </w:pBdr>
              <w:rPr>
                <w:rFonts w:ascii="Kinetic" w:hAnsi="Kinetic" w:cs="Arial"/>
                <w:sz w:val="16"/>
                <w:szCs w:val="16"/>
              </w:rPr>
            </w:pPr>
            <w:r w:rsidRPr="00B55A9D">
              <w:rPr>
                <w:rFonts w:ascii="Kinetic" w:hAnsi="Kinetic" w:cs="Arial"/>
                <w:sz w:val="16"/>
                <w:szCs w:val="16"/>
              </w:rPr>
              <w:t>C</w:t>
            </w:r>
            <w:r w:rsidR="00B55A9D" w:rsidRPr="00B55A9D">
              <w:rPr>
                <w:rFonts w:ascii="Kinetic" w:hAnsi="Kinetic" w:cs="Arial"/>
                <w:sz w:val="16"/>
                <w:szCs w:val="16"/>
              </w:rPr>
              <w:t>hildren are aware of how they can use their skills across a variety of different sports</w:t>
            </w:r>
            <w:r w:rsidRPr="00B55A9D">
              <w:rPr>
                <w:rFonts w:ascii="Kinetic" w:hAnsi="Kinetic" w:cs="Arial"/>
                <w:sz w:val="16"/>
                <w:szCs w:val="16"/>
              </w:rPr>
              <w:t>.</w:t>
            </w:r>
          </w:p>
          <w:p w14:paraId="7FA4FC44" w14:textId="3F283FC4" w:rsidR="006643F9" w:rsidRPr="00B55A9D" w:rsidRDefault="00B55A9D" w:rsidP="000F7FCF">
            <w:pPr>
              <w:pStyle w:val="ListParagraph"/>
              <w:numPr>
                <w:ilvl w:val="0"/>
                <w:numId w:val="5"/>
              </w:numPr>
              <w:pBdr>
                <w:top w:val="nil"/>
                <w:left w:val="nil"/>
                <w:bottom w:val="nil"/>
                <w:right w:val="nil"/>
                <w:between w:val="nil"/>
              </w:pBdr>
              <w:rPr>
                <w:rFonts w:ascii="Kinetic" w:hAnsi="Kinetic" w:cs="Arial"/>
                <w:sz w:val="16"/>
                <w:szCs w:val="16"/>
              </w:rPr>
            </w:pPr>
            <w:r w:rsidRPr="00B55A9D">
              <w:rPr>
                <w:rFonts w:ascii="Kinetic" w:hAnsi="Kinetic" w:cs="Arial"/>
                <w:sz w:val="16"/>
                <w:szCs w:val="16"/>
              </w:rPr>
              <w:t>Children feel confident and able to access extra-curricular activity</w:t>
            </w:r>
            <w:r w:rsidR="006643F9" w:rsidRPr="00B55A9D">
              <w:rPr>
                <w:rFonts w:ascii="Kinetic" w:hAnsi="Kinetic" w:cs="Arial"/>
                <w:sz w:val="16"/>
                <w:szCs w:val="16"/>
              </w:rPr>
              <w:t xml:space="preserve"> </w:t>
            </w:r>
          </w:p>
          <w:p w14:paraId="058063E2" w14:textId="288D5915" w:rsidR="006643F9" w:rsidRPr="000F7FCF" w:rsidRDefault="00B55A9D" w:rsidP="000F7FCF">
            <w:pPr>
              <w:pStyle w:val="ListParagraph"/>
              <w:numPr>
                <w:ilvl w:val="0"/>
                <w:numId w:val="5"/>
              </w:numPr>
              <w:pBdr>
                <w:top w:val="nil"/>
                <w:left w:val="nil"/>
                <w:bottom w:val="nil"/>
                <w:right w:val="nil"/>
                <w:between w:val="nil"/>
              </w:pBdr>
              <w:rPr>
                <w:rFonts w:ascii="Kinetic" w:hAnsi="Kinetic" w:cs="Arial"/>
                <w:sz w:val="24"/>
                <w:szCs w:val="24"/>
              </w:rPr>
            </w:pPr>
            <w:r w:rsidRPr="00B55A9D">
              <w:rPr>
                <w:rFonts w:ascii="Kinetic" w:hAnsi="Kinetic" w:cs="Arial"/>
                <w:sz w:val="16"/>
                <w:szCs w:val="16"/>
              </w:rPr>
              <w:t>Children have a love of Sport and PE</w:t>
            </w:r>
            <w:r w:rsidR="006643F9" w:rsidRPr="00B55A9D">
              <w:rPr>
                <w:rFonts w:ascii="Kinetic" w:hAnsi="Kinetic" w:cs="Arial"/>
                <w:sz w:val="16"/>
                <w:szCs w:val="16"/>
              </w:rPr>
              <w:t>.</w:t>
            </w:r>
          </w:p>
        </w:tc>
      </w:tr>
    </w:tbl>
    <w:p w14:paraId="675C96E8" w14:textId="5BC57B6D" w:rsidR="00B16A9A" w:rsidRPr="000F7FCF" w:rsidRDefault="00B16A9A">
      <w:pPr>
        <w:pBdr>
          <w:top w:val="nil"/>
          <w:left w:val="nil"/>
          <w:bottom w:val="nil"/>
          <w:right w:val="nil"/>
          <w:between w:val="nil"/>
        </w:pBdr>
        <w:spacing w:after="0" w:line="240" w:lineRule="auto"/>
        <w:rPr>
          <w:rFonts w:ascii="Kinetic" w:hAnsi="Kinetic" w:cs="Arial"/>
          <w:color w:val="000000"/>
          <w:sz w:val="24"/>
          <w:szCs w:val="24"/>
        </w:rPr>
      </w:pPr>
    </w:p>
    <w:p w14:paraId="421CEA5A" w14:textId="6A574BCB" w:rsidR="001A4003" w:rsidRPr="000F7FCF" w:rsidRDefault="001A4003">
      <w:pPr>
        <w:pBdr>
          <w:top w:val="nil"/>
          <w:left w:val="nil"/>
          <w:bottom w:val="nil"/>
          <w:right w:val="nil"/>
          <w:between w:val="nil"/>
        </w:pBdr>
        <w:spacing w:after="0" w:line="240" w:lineRule="auto"/>
        <w:rPr>
          <w:rFonts w:ascii="Kinetic" w:hAnsi="Kinetic" w:cs="Arial"/>
          <w:color w:val="000000"/>
          <w:sz w:val="24"/>
          <w:szCs w:val="24"/>
        </w:rPr>
      </w:pPr>
    </w:p>
    <w:p w14:paraId="3203A76E" w14:textId="513AE407" w:rsidR="001A4003" w:rsidRPr="000F7FCF" w:rsidRDefault="001A4003">
      <w:pPr>
        <w:pBdr>
          <w:top w:val="nil"/>
          <w:left w:val="nil"/>
          <w:bottom w:val="nil"/>
          <w:right w:val="nil"/>
          <w:between w:val="nil"/>
        </w:pBdr>
        <w:spacing w:after="0" w:line="240" w:lineRule="auto"/>
        <w:rPr>
          <w:rFonts w:ascii="Kinetic" w:hAnsi="Kinetic" w:cs="Arial"/>
          <w:color w:val="000000"/>
          <w:sz w:val="24"/>
          <w:szCs w:val="24"/>
        </w:rPr>
      </w:pPr>
    </w:p>
    <w:p w14:paraId="5B4ABBCE" w14:textId="5D13B0D1" w:rsidR="001A4003" w:rsidRPr="000F7FCF" w:rsidRDefault="001A4003">
      <w:pPr>
        <w:pBdr>
          <w:top w:val="nil"/>
          <w:left w:val="nil"/>
          <w:bottom w:val="nil"/>
          <w:right w:val="nil"/>
          <w:between w:val="nil"/>
        </w:pBdr>
        <w:spacing w:after="0" w:line="240" w:lineRule="auto"/>
        <w:rPr>
          <w:rFonts w:ascii="Kinetic" w:hAnsi="Kinetic" w:cs="Arial"/>
          <w:color w:val="000000"/>
          <w:sz w:val="24"/>
          <w:szCs w:val="24"/>
        </w:rPr>
      </w:pPr>
    </w:p>
    <w:sectPr w:rsidR="001A4003" w:rsidRPr="000F7FCF">
      <w:headerReference w:type="default" r:id="rId13"/>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EC1457" w14:textId="77777777" w:rsidR="005949D2" w:rsidRDefault="005949D2">
      <w:pPr>
        <w:spacing w:after="0" w:line="240" w:lineRule="auto"/>
      </w:pPr>
      <w:r>
        <w:separator/>
      </w:r>
    </w:p>
  </w:endnote>
  <w:endnote w:type="continuationSeparator" w:id="0">
    <w:p w14:paraId="575CD1D3" w14:textId="77777777" w:rsidR="005949D2" w:rsidRDefault="00594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Kinetic">
    <w:panose1 w:val="000005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606E8B" w14:textId="77777777" w:rsidR="005949D2" w:rsidRDefault="005949D2">
      <w:pPr>
        <w:spacing w:after="0" w:line="240" w:lineRule="auto"/>
      </w:pPr>
      <w:r>
        <w:separator/>
      </w:r>
    </w:p>
  </w:footnote>
  <w:footnote w:type="continuationSeparator" w:id="0">
    <w:p w14:paraId="23247CC2" w14:textId="77777777" w:rsidR="005949D2" w:rsidRDefault="005949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B6A0E0" w14:textId="1FED90A3" w:rsidR="00B16A9A" w:rsidRDefault="00B16A9A" w:rsidP="000F7FCF">
    <w:pP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A4ADC"/>
    <w:multiLevelType w:val="multilevel"/>
    <w:tmpl w:val="47840544"/>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AC08D7"/>
    <w:multiLevelType w:val="multilevel"/>
    <w:tmpl w:val="7BA6F0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CEC13BC"/>
    <w:multiLevelType w:val="multilevel"/>
    <w:tmpl w:val="C2E0B20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B130ACA"/>
    <w:multiLevelType w:val="multilevel"/>
    <w:tmpl w:val="4C0E3C98"/>
    <w:lvl w:ilvl="0">
      <w:start w:val="1"/>
      <w:numFmt w:val="bullet"/>
      <w:lvlText w:val="●"/>
      <w:lvlJc w:val="left"/>
      <w:pPr>
        <w:ind w:left="227" w:hanging="114"/>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1DC2845"/>
    <w:multiLevelType w:val="hybridMultilevel"/>
    <w:tmpl w:val="49F6B0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22C2FA9"/>
    <w:multiLevelType w:val="hybridMultilevel"/>
    <w:tmpl w:val="0A62B584"/>
    <w:lvl w:ilvl="0" w:tplc="754A123C">
      <w:start w:val="8"/>
      <w:numFmt w:val="bullet"/>
      <w:lvlText w:val=""/>
      <w:lvlJc w:val="left"/>
      <w:pPr>
        <w:ind w:left="360" w:hanging="360"/>
      </w:pPr>
      <w:rPr>
        <w:rFonts w:ascii="Symbol" w:eastAsia="Calibri" w:hAnsi="Symbol"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79D7C0E"/>
    <w:multiLevelType w:val="multilevel"/>
    <w:tmpl w:val="159688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AB048C5"/>
    <w:multiLevelType w:val="multilevel"/>
    <w:tmpl w:val="C2E0B20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E064840"/>
    <w:multiLevelType w:val="hybridMultilevel"/>
    <w:tmpl w:val="2668D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FC33F3"/>
    <w:multiLevelType w:val="multilevel"/>
    <w:tmpl w:val="47840544"/>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FAD5471"/>
    <w:multiLevelType w:val="multilevel"/>
    <w:tmpl w:val="FC38767A"/>
    <w:lvl w:ilvl="0">
      <w:start w:val="1"/>
      <w:numFmt w:val="bullet"/>
      <w:lvlText w:val="●"/>
      <w:lvlJc w:val="left"/>
      <w:pPr>
        <w:ind w:left="360" w:hanging="360"/>
      </w:pPr>
      <w:rPr>
        <w:u w:val="none"/>
      </w:rPr>
    </w:lvl>
    <w:lvl w:ilvl="1">
      <w:start w:val="1"/>
      <w:numFmt w:val="bullet"/>
      <w:lvlText w:val=""/>
      <w:lvlJc w:val="left"/>
      <w:pPr>
        <w:ind w:left="1080" w:hanging="360"/>
      </w:pPr>
      <w:rPr>
        <w:rFonts w:ascii="Symbol" w:hAnsi="Symbol" w:hint="default"/>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abstractNumId w:val="10"/>
  </w:num>
  <w:num w:numId="2">
    <w:abstractNumId w:val="1"/>
  </w:num>
  <w:num w:numId="3">
    <w:abstractNumId w:val="3"/>
  </w:num>
  <w:num w:numId="4">
    <w:abstractNumId w:val="6"/>
  </w:num>
  <w:num w:numId="5">
    <w:abstractNumId w:val="4"/>
  </w:num>
  <w:num w:numId="6">
    <w:abstractNumId w:val="5"/>
  </w:num>
  <w:num w:numId="7">
    <w:abstractNumId w:val="2"/>
  </w:num>
  <w:num w:numId="8">
    <w:abstractNumId w:val="0"/>
  </w:num>
  <w:num w:numId="9">
    <w:abstractNumId w:val="8"/>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A9A"/>
    <w:rsid w:val="00097F02"/>
    <w:rsid w:val="000C504A"/>
    <w:rsid w:val="000F7FCF"/>
    <w:rsid w:val="00154D1B"/>
    <w:rsid w:val="001A4003"/>
    <w:rsid w:val="001F6898"/>
    <w:rsid w:val="00217420"/>
    <w:rsid w:val="002569A9"/>
    <w:rsid w:val="002755A5"/>
    <w:rsid w:val="002771F7"/>
    <w:rsid w:val="002F19E9"/>
    <w:rsid w:val="002F6095"/>
    <w:rsid w:val="00300492"/>
    <w:rsid w:val="00404196"/>
    <w:rsid w:val="00406F23"/>
    <w:rsid w:val="0048072D"/>
    <w:rsid w:val="00480B5B"/>
    <w:rsid w:val="00494B57"/>
    <w:rsid w:val="005640CC"/>
    <w:rsid w:val="00587642"/>
    <w:rsid w:val="005949D2"/>
    <w:rsid w:val="005D61C1"/>
    <w:rsid w:val="005F3453"/>
    <w:rsid w:val="00650EC6"/>
    <w:rsid w:val="006643F9"/>
    <w:rsid w:val="00675E74"/>
    <w:rsid w:val="00683E2D"/>
    <w:rsid w:val="006F07F2"/>
    <w:rsid w:val="00703B72"/>
    <w:rsid w:val="007075CD"/>
    <w:rsid w:val="00744059"/>
    <w:rsid w:val="00817C75"/>
    <w:rsid w:val="008625C2"/>
    <w:rsid w:val="008C6F00"/>
    <w:rsid w:val="009847F3"/>
    <w:rsid w:val="0098626C"/>
    <w:rsid w:val="009B24FF"/>
    <w:rsid w:val="00A5753E"/>
    <w:rsid w:val="00A76D55"/>
    <w:rsid w:val="00A83D31"/>
    <w:rsid w:val="00A87490"/>
    <w:rsid w:val="00AD0582"/>
    <w:rsid w:val="00B05640"/>
    <w:rsid w:val="00B16A9A"/>
    <w:rsid w:val="00B55A3C"/>
    <w:rsid w:val="00B55A9D"/>
    <w:rsid w:val="00B678EC"/>
    <w:rsid w:val="00C4184F"/>
    <w:rsid w:val="00C572A6"/>
    <w:rsid w:val="00D74200"/>
    <w:rsid w:val="00E9201A"/>
    <w:rsid w:val="00E92899"/>
    <w:rsid w:val="00EB2176"/>
    <w:rsid w:val="00F31625"/>
    <w:rsid w:val="00F54663"/>
    <w:rsid w:val="00FA763A"/>
    <w:rsid w:val="00FA7D5E"/>
    <w:rsid w:val="00FC4DA2"/>
    <w:rsid w:val="09FFDE29"/>
    <w:rsid w:val="136038F2"/>
    <w:rsid w:val="1B39DC1B"/>
    <w:rsid w:val="1CC784E8"/>
    <w:rsid w:val="1F978E51"/>
    <w:rsid w:val="20824952"/>
    <w:rsid w:val="251285B8"/>
    <w:rsid w:val="29C9E39C"/>
    <w:rsid w:val="3646A8C4"/>
    <w:rsid w:val="3FB893A9"/>
    <w:rsid w:val="4DE8C48A"/>
    <w:rsid w:val="52C7ED0B"/>
    <w:rsid w:val="5463BD6C"/>
    <w:rsid w:val="54869F68"/>
    <w:rsid w:val="5D5D5487"/>
    <w:rsid w:val="5EF924E8"/>
    <w:rsid w:val="61B56C0D"/>
    <w:rsid w:val="719ECDDF"/>
    <w:rsid w:val="72F71739"/>
    <w:rsid w:val="743A60A0"/>
    <w:rsid w:val="7965B398"/>
    <w:rsid w:val="79BA65FA"/>
    <w:rsid w:val="7BA7C594"/>
    <w:rsid w:val="7D0078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A75FC"/>
  <w15:docId w15:val="{FE4ABBF1-F123-4C08-8E52-95DFD73A6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74B4"/>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uiPriority w:val="1"/>
    <w:qFormat/>
    <w:rsid w:val="00B111FE"/>
    <w:pPr>
      <w:spacing w:after="0" w:line="240" w:lineRule="auto"/>
    </w:pPr>
  </w:style>
  <w:style w:type="table" w:styleId="TableGrid">
    <w:name w:val="Table Grid"/>
    <w:basedOn w:val="TableNormal"/>
    <w:uiPriority w:val="39"/>
    <w:rsid w:val="00B111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111FE"/>
    <w:rPr>
      <w:color w:val="0000FF"/>
      <w:u w:val="single"/>
    </w:rPr>
  </w:style>
  <w:style w:type="paragraph" w:styleId="NormalWeb">
    <w:name w:val="Normal (Web)"/>
    <w:basedOn w:val="Normal"/>
    <w:uiPriority w:val="99"/>
    <w:unhideWhenUsed/>
    <w:rsid w:val="00B473D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752D8"/>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4807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72D"/>
  </w:style>
  <w:style w:type="paragraph" w:styleId="Footer">
    <w:name w:val="footer"/>
    <w:basedOn w:val="Normal"/>
    <w:link w:val="FooterChar"/>
    <w:uiPriority w:val="99"/>
    <w:unhideWhenUsed/>
    <w:rsid w:val="004807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7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0401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L4e5Llc5fWfjYxPk748+n9/8Vw==">AMUW2mXxvAtyMtZVa0n/0MVu1qAFqVWcZJU4u+klG+bJhO5d6VTnmLqeCJVlyweyIe65Z4VYYZtp9OSU0hxOVUTfla1PVcifAARRCChRLXidoDIphjgj2Ok=</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E0CBD7E4F3E51B4BAA036DFE1FDE185E" ma:contentTypeVersion="15" ma:contentTypeDescription="Create a new document." ma:contentTypeScope="" ma:versionID="f0b24de837418fb71c7300394e1a5e4e">
  <xsd:schema xmlns:xsd="http://www.w3.org/2001/XMLSchema" xmlns:xs="http://www.w3.org/2001/XMLSchema" xmlns:p="http://schemas.microsoft.com/office/2006/metadata/properties" xmlns:ns2="2cb617fb-32ef-447a-9616-0409568f90f9" xmlns:ns3="fdd4a545-9987-41dd-b3fc-2986e2ece131" targetNamespace="http://schemas.microsoft.com/office/2006/metadata/properties" ma:root="true" ma:fieldsID="5aea7bcbd96a37a5e9e282d231fa6133" ns2:_="" ns3:_="">
    <xsd:import namespace="2cb617fb-32ef-447a-9616-0409568f90f9"/>
    <xsd:import namespace="fdd4a545-9987-41dd-b3fc-2986e2ece13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b617fb-32ef-447a-9616-0409568f90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dad11fd-d7d9-4ba7-908a-fb90da6545c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dd4a545-9987-41dd-b3fc-2986e2ece13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566f0ed-d22a-41e2-a36e-e83952d9624b}" ma:internalName="TaxCatchAll" ma:showField="CatchAllData" ma:web="fdd4a545-9987-41dd-b3fc-2986e2ece13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cb617fb-32ef-447a-9616-0409568f90f9">
      <Terms xmlns="http://schemas.microsoft.com/office/infopath/2007/PartnerControls"/>
    </lcf76f155ced4ddcb4097134ff3c332f>
    <TaxCatchAll xmlns="fdd4a545-9987-41dd-b3fc-2986e2ece131" xsi:nil="true"/>
    <SharedWithUsers xmlns="fdd4a545-9987-41dd-b3fc-2986e2ece131">
      <UserInfo>
        <DisplayName>Nataliya Heaney</DisplayName>
        <AccountId>17</AccountId>
        <AccountType/>
      </UserInfo>
    </SharedWithUser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073BD32-5E32-46EB-A181-3BFF00498C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b617fb-32ef-447a-9616-0409568f90f9"/>
    <ds:schemaRef ds:uri="fdd4a545-9987-41dd-b3fc-2986e2ece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C40DCC-9513-4D85-98DE-F8A1F8F5F553}">
  <ds:schemaRefs>
    <ds:schemaRef ds:uri="http://schemas.microsoft.com/sharepoint/v3/contenttype/forms"/>
  </ds:schemaRefs>
</ds:datastoreItem>
</file>

<file path=customXml/itemProps4.xml><?xml version="1.0" encoding="utf-8"?>
<ds:datastoreItem xmlns:ds="http://schemas.openxmlformats.org/officeDocument/2006/customXml" ds:itemID="{9D08FEB3-EDD3-4AC2-BB4E-C12D10D344D5}">
  <ds:schemaRefs>
    <ds:schemaRef ds:uri="fdd4a545-9987-41dd-b3fc-2986e2ece131"/>
    <ds:schemaRef ds:uri="http://schemas.microsoft.com/office/2006/documentManagement/types"/>
    <ds:schemaRef ds:uri="http://schemas.microsoft.com/office/2006/metadata/properties"/>
    <ds:schemaRef ds:uri="http://purl.org/dc/dcmitype/"/>
    <ds:schemaRef ds:uri="http://purl.org/dc/terms/"/>
    <ds:schemaRef ds:uri="http://purl.org/dc/elements/1.1/"/>
    <ds:schemaRef ds:uri="http://schemas.openxmlformats.org/package/2006/metadata/core-properties"/>
    <ds:schemaRef ds:uri="http://schemas.microsoft.com/office/infopath/2007/PartnerControls"/>
    <ds:schemaRef ds:uri="2cb617fb-32ef-447a-9616-0409568f90f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1155</Words>
  <Characters>6588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Durbin</dc:creator>
  <cp:lastModifiedBy>Benjamin Collins</cp:lastModifiedBy>
  <cp:revision>2</cp:revision>
  <cp:lastPrinted>2022-01-24T21:52:00Z</cp:lastPrinted>
  <dcterms:created xsi:type="dcterms:W3CDTF">2024-09-18T14:18:00Z</dcterms:created>
  <dcterms:modified xsi:type="dcterms:W3CDTF">2024-09-18T14:18:00Z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0x010100E0CBD7E4F3E51B4BAA036DFE1FDE185E</vt:lpwstr>
  </property>
  <property fmtid="{D5CDD505-2E9C-101B-9397-08002B2CF9AE}" pid="3" name="MediaServiceImageTags">
    <vt:lpwstr/>
  </property>
</Properties>
</file>